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D2" w:rsidRPr="005F6AED" w:rsidRDefault="00064AD2" w:rsidP="00064AD2">
      <w:pPr>
        <w:jc w:val="right"/>
        <w:rPr>
          <w:b/>
        </w:rPr>
      </w:pPr>
      <w:r>
        <w:t xml:space="preserve">Приложение №1 к Информационной карте </w:t>
      </w:r>
      <w:r w:rsidRPr="005F6AED">
        <w:t>процедуры закупки</w:t>
      </w:r>
    </w:p>
    <w:p w:rsidR="00064AD2" w:rsidRDefault="00064AD2" w:rsidP="00064AD2">
      <w:pPr>
        <w:pStyle w:val="3"/>
      </w:pPr>
    </w:p>
    <w:p w:rsidR="00064AD2" w:rsidRDefault="00064AD2" w:rsidP="00064AD2">
      <w:pPr>
        <w:pStyle w:val="3"/>
      </w:pPr>
    </w:p>
    <w:p w:rsidR="00064AD2" w:rsidRDefault="00064AD2" w:rsidP="00064AD2">
      <w:pPr>
        <w:pStyle w:val="3"/>
      </w:pPr>
    </w:p>
    <w:p w:rsidR="00064AD2" w:rsidRDefault="00064AD2" w:rsidP="00064AD2">
      <w:pPr>
        <w:pStyle w:val="3"/>
      </w:pPr>
    </w:p>
    <w:p w:rsidR="00064AD2" w:rsidRPr="00A5606E" w:rsidRDefault="00064AD2" w:rsidP="00064AD2">
      <w:pPr>
        <w:pStyle w:val="3"/>
      </w:pPr>
      <w:r w:rsidRPr="00A5606E">
        <w:t>Форма 1 - Заявка на участие в процедуре закупки</w:t>
      </w:r>
    </w:p>
    <w:p w:rsidR="00064AD2" w:rsidRDefault="00064AD2" w:rsidP="00064AD2">
      <w:pPr>
        <w:rPr>
          <w:rFonts w:cs="Arial"/>
          <w:i/>
          <w:sz w:val="18"/>
          <w:szCs w:val="18"/>
        </w:rPr>
      </w:pPr>
      <w:r w:rsidRPr="00382D4D">
        <w:rPr>
          <w:rFonts w:cs="Arial"/>
          <w:i/>
          <w:sz w:val="18"/>
          <w:szCs w:val="18"/>
          <w:highlight w:val="lightGray"/>
        </w:rPr>
        <w:t xml:space="preserve">(заполняется на фирменном бланке </w:t>
      </w:r>
      <w:r>
        <w:rPr>
          <w:rFonts w:cs="Arial"/>
          <w:i/>
          <w:sz w:val="18"/>
          <w:szCs w:val="18"/>
          <w:highlight w:val="lightGray"/>
        </w:rPr>
        <w:t>Участника</w:t>
      </w:r>
      <w:r w:rsidRPr="00382D4D">
        <w:rPr>
          <w:rFonts w:cs="Arial"/>
          <w:i/>
          <w:sz w:val="18"/>
          <w:szCs w:val="18"/>
          <w:highlight w:val="lightGray"/>
        </w:rPr>
        <w:t>)</w:t>
      </w:r>
    </w:p>
    <w:p w:rsidR="00064AD2" w:rsidRPr="00E66A54" w:rsidRDefault="00064AD2" w:rsidP="00064AD2">
      <w:pPr>
        <w:pStyle w:val="2"/>
        <w:numPr>
          <w:ilvl w:val="0"/>
          <w:numId w:val="0"/>
        </w:numPr>
        <w:ind w:left="1778"/>
      </w:pPr>
    </w:p>
    <w:p w:rsidR="00064AD2" w:rsidRPr="00E66A54" w:rsidRDefault="00064AD2" w:rsidP="00064AD2">
      <w:pPr>
        <w:autoSpaceDE w:val="0"/>
        <w:autoSpaceDN w:val="0"/>
        <w:adjustRightInd w:val="0"/>
        <w:ind w:right="-1"/>
        <w:rPr>
          <w:rFonts w:cs="Arial"/>
        </w:rPr>
      </w:pPr>
      <w:r>
        <w:rPr>
          <w:rFonts w:cs="Arial"/>
        </w:rPr>
        <w:t xml:space="preserve">«   </w:t>
      </w:r>
      <w:r w:rsidRPr="00E66A54">
        <w:rPr>
          <w:rFonts w:cs="Arial"/>
        </w:rPr>
        <w:t>»</w:t>
      </w:r>
      <w:r>
        <w:rPr>
          <w:rFonts w:cs="Arial"/>
        </w:rPr>
        <w:t xml:space="preserve"> __________</w:t>
      </w:r>
      <w:r w:rsidRPr="00E66A54">
        <w:rPr>
          <w:rFonts w:cs="Arial"/>
        </w:rPr>
        <w:t> 20</w:t>
      </w:r>
      <w:r>
        <w:rPr>
          <w:rFonts w:cs="Arial"/>
        </w:rPr>
        <w:t>__</w:t>
      </w:r>
      <w:r w:rsidRPr="00E66A54">
        <w:rPr>
          <w:rFonts w:cs="Arial"/>
        </w:rPr>
        <w:t>г.</w:t>
      </w:r>
    </w:p>
    <w:p w:rsidR="00064AD2" w:rsidRPr="00E66A54" w:rsidRDefault="00064AD2" w:rsidP="00064AD2">
      <w:pPr>
        <w:autoSpaceDE w:val="0"/>
        <w:autoSpaceDN w:val="0"/>
        <w:adjustRightInd w:val="0"/>
        <w:ind w:right="533"/>
        <w:rPr>
          <w:rFonts w:cs="Arial"/>
        </w:rPr>
      </w:pPr>
      <w:r w:rsidRPr="00E66A54">
        <w:rPr>
          <w:rFonts w:cs="Arial"/>
        </w:rPr>
        <w:t>№_______________________</w:t>
      </w:r>
    </w:p>
    <w:p w:rsidR="00064AD2" w:rsidRPr="00324B37" w:rsidRDefault="00064AD2" w:rsidP="00064AD2">
      <w:pPr>
        <w:autoSpaceDE w:val="0"/>
        <w:autoSpaceDN w:val="0"/>
        <w:adjustRightInd w:val="0"/>
        <w:ind w:right="533"/>
        <w:rPr>
          <w:rFonts w:cs="Arial"/>
          <w:i/>
          <w:sz w:val="18"/>
          <w:szCs w:val="18"/>
        </w:rPr>
      </w:pPr>
      <w:r w:rsidRPr="00382D4D">
        <w:rPr>
          <w:rFonts w:cs="Arial"/>
          <w:i/>
          <w:sz w:val="18"/>
          <w:szCs w:val="18"/>
          <w:highlight w:val="lightGray"/>
        </w:rPr>
        <w:t>(по</w:t>
      </w:r>
      <w:r>
        <w:rPr>
          <w:rFonts w:cs="Arial"/>
          <w:i/>
          <w:sz w:val="18"/>
          <w:szCs w:val="18"/>
          <w:highlight w:val="lightGray"/>
        </w:rPr>
        <w:t>д</w:t>
      </w:r>
      <w:r w:rsidRPr="00382D4D">
        <w:rPr>
          <w:rFonts w:cs="Arial"/>
          <w:i/>
          <w:sz w:val="18"/>
          <w:szCs w:val="18"/>
          <w:highlight w:val="lightGray"/>
        </w:rPr>
        <w:t xml:space="preserve">лежит заполнению </w:t>
      </w:r>
      <w:r>
        <w:rPr>
          <w:rFonts w:cs="Arial"/>
          <w:i/>
          <w:sz w:val="18"/>
          <w:szCs w:val="18"/>
          <w:highlight w:val="lightGray"/>
        </w:rPr>
        <w:t>Участником</w:t>
      </w:r>
      <w:r w:rsidRPr="00382D4D">
        <w:rPr>
          <w:rFonts w:cs="Arial"/>
          <w:i/>
          <w:sz w:val="18"/>
          <w:szCs w:val="18"/>
          <w:highlight w:val="lightGray"/>
        </w:rPr>
        <w:t xml:space="preserve"> в соответствии с правилами документооборота, принятого у </w:t>
      </w:r>
      <w:r>
        <w:rPr>
          <w:rFonts w:cs="Arial"/>
          <w:i/>
          <w:sz w:val="18"/>
          <w:szCs w:val="18"/>
          <w:highlight w:val="lightGray"/>
        </w:rPr>
        <w:t>Участника</w:t>
      </w:r>
      <w:r w:rsidRPr="00382D4D">
        <w:rPr>
          <w:rFonts w:cs="Arial"/>
          <w:i/>
          <w:sz w:val="18"/>
          <w:szCs w:val="18"/>
          <w:highlight w:val="lightGray"/>
        </w:rPr>
        <w:t>)</w:t>
      </w:r>
    </w:p>
    <w:p w:rsidR="00064AD2" w:rsidRDefault="00064AD2" w:rsidP="00064AD2">
      <w:pPr>
        <w:autoSpaceDE w:val="0"/>
        <w:autoSpaceDN w:val="0"/>
        <w:adjustRightInd w:val="0"/>
        <w:ind w:right="533"/>
        <w:rPr>
          <w:rFonts w:cs="Arial"/>
          <w:sz w:val="24"/>
        </w:rPr>
      </w:pPr>
    </w:p>
    <w:p w:rsidR="00064AD2" w:rsidRPr="003107FE" w:rsidRDefault="00064AD2" w:rsidP="00064AD2">
      <w:pPr>
        <w:rPr>
          <w:rFonts w:cs="Arial"/>
          <w:i/>
        </w:rPr>
      </w:pPr>
      <w:r w:rsidRPr="003107FE">
        <w:rPr>
          <w:rFonts w:cs="Arial"/>
        </w:rPr>
        <w:t xml:space="preserve">№ </w:t>
      </w:r>
      <w:r>
        <w:rPr>
          <w:rFonts w:cs="Arial"/>
        </w:rPr>
        <w:t xml:space="preserve">процедуры </w:t>
      </w:r>
      <w:r w:rsidRPr="003107FE">
        <w:rPr>
          <w:rFonts w:cs="Arial"/>
        </w:rPr>
        <w:t>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rsidR="00064AD2" w:rsidRDefault="00064AD2" w:rsidP="00064AD2">
      <w:pPr>
        <w:autoSpaceDE w:val="0"/>
        <w:autoSpaceDN w:val="0"/>
        <w:adjustRightInd w:val="0"/>
        <w:jc w:val="center"/>
        <w:rPr>
          <w:rFonts w:cs="Arial"/>
          <w:b/>
        </w:rPr>
      </w:pPr>
    </w:p>
    <w:p w:rsidR="00064AD2" w:rsidRDefault="00064AD2" w:rsidP="00064AD2">
      <w:pPr>
        <w:autoSpaceDE w:val="0"/>
        <w:autoSpaceDN w:val="0"/>
        <w:adjustRightInd w:val="0"/>
        <w:jc w:val="center"/>
        <w:rPr>
          <w:rFonts w:cs="Arial"/>
          <w:b/>
        </w:rPr>
      </w:pPr>
    </w:p>
    <w:p w:rsidR="00064AD2" w:rsidRPr="003107FE" w:rsidRDefault="00064AD2" w:rsidP="00064AD2">
      <w:pPr>
        <w:autoSpaceDE w:val="0"/>
        <w:autoSpaceDN w:val="0"/>
        <w:adjustRightInd w:val="0"/>
        <w:jc w:val="center"/>
        <w:rPr>
          <w:rFonts w:cs="Arial"/>
          <w:b/>
        </w:rPr>
      </w:pPr>
      <w:r w:rsidRPr="003107FE">
        <w:rPr>
          <w:rFonts w:cs="Arial"/>
          <w:b/>
        </w:rPr>
        <w:t>Уважаемые господа!</w:t>
      </w:r>
    </w:p>
    <w:p w:rsidR="00064AD2" w:rsidRPr="00094AF7" w:rsidRDefault="00064AD2" w:rsidP="00064AD2">
      <w:pPr>
        <w:tabs>
          <w:tab w:val="left" w:pos="0"/>
        </w:tabs>
        <w:rPr>
          <w:rFonts w:cs="Arial"/>
        </w:rPr>
      </w:pPr>
      <w:r w:rsidRPr="003107FE">
        <w:rPr>
          <w:rFonts w:cs="Arial"/>
          <w:bCs/>
        </w:rPr>
        <w:t>1.</w:t>
      </w:r>
      <w:r>
        <w:rPr>
          <w:rFonts w:cs="Arial"/>
          <w:bCs/>
        </w:rPr>
        <w:t xml:space="preserve"> </w:t>
      </w:r>
      <w:r w:rsidRPr="003107FE">
        <w:rPr>
          <w:rFonts w:cs="Arial"/>
          <w:bCs/>
        </w:rPr>
        <w:t xml:space="preserve">Изучив </w:t>
      </w:r>
      <w:r>
        <w:rPr>
          <w:rFonts w:cs="Arial"/>
          <w:bCs/>
        </w:rPr>
        <w:t>информационную карту открытой конкурентной процедуры закупки</w:t>
      </w:r>
      <w:r w:rsidRPr="003107FE">
        <w:rPr>
          <w:rFonts w:cs="Arial"/>
          <w:bCs/>
        </w:rPr>
        <w:t xml:space="preserve"> </w:t>
      </w:r>
      <w:r>
        <w:rPr>
          <w:rFonts w:cs="Arial"/>
          <w:bCs/>
        </w:rPr>
        <w:t>на право заключения договора</w:t>
      </w:r>
      <w:r>
        <w:rPr>
          <w:rFonts w:cs="Arial"/>
          <w:szCs w:val="20"/>
        </w:rPr>
        <w:t xml:space="preserve"> </w:t>
      </w:r>
      <w:r w:rsidRPr="0002631E">
        <w:rPr>
          <w:rFonts w:ascii="Times New Roman" w:hAnsi="Times New Roman"/>
          <w:sz w:val="22"/>
        </w:rPr>
        <w:t xml:space="preserve">на </w:t>
      </w:r>
      <w:r>
        <w:rPr>
          <w:rFonts w:ascii="Times New Roman" w:eastAsia="Times New Roman" w:hAnsi="Times New Roman"/>
          <w:sz w:val="24"/>
        </w:rPr>
        <w:t>оказание</w:t>
      </w:r>
      <w:r w:rsidRPr="00B07068">
        <w:rPr>
          <w:rFonts w:ascii="Times New Roman" w:eastAsia="Times New Roman" w:hAnsi="Times New Roman"/>
          <w:sz w:val="24"/>
        </w:rPr>
        <w:t xml:space="preserve"> услуг по разработке планировочного </w:t>
      </w:r>
      <w:r>
        <w:rPr>
          <w:rFonts w:ascii="Times New Roman" w:eastAsia="Times New Roman" w:hAnsi="Times New Roman"/>
          <w:sz w:val="24"/>
        </w:rPr>
        <w:t>решения и дизайн-проекта филиала</w:t>
      </w:r>
      <w:r w:rsidRPr="00B07068">
        <w:rPr>
          <w:rFonts w:ascii="Times New Roman" w:eastAsia="Times New Roman" w:hAnsi="Times New Roman"/>
          <w:sz w:val="24"/>
        </w:rPr>
        <w:t xml:space="preserve"> «</w:t>
      </w:r>
      <w:r>
        <w:rPr>
          <w:rFonts w:ascii="Times New Roman" w:eastAsia="Times New Roman" w:hAnsi="Times New Roman"/>
          <w:sz w:val="24"/>
        </w:rPr>
        <w:t>Гянджа</w:t>
      </w:r>
      <w:r w:rsidRPr="00B07068">
        <w:rPr>
          <w:rFonts w:ascii="Times New Roman" w:eastAsia="Times New Roman" w:hAnsi="Times New Roman"/>
          <w:sz w:val="24"/>
        </w:rPr>
        <w:t>»</w:t>
      </w:r>
      <w:r>
        <w:rPr>
          <w:rFonts w:ascii="Times New Roman" w:eastAsia="Times New Roman" w:hAnsi="Times New Roman"/>
          <w:sz w:val="24"/>
        </w:rPr>
        <w:t xml:space="preserve"> </w:t>
      </w:r>
      <w:r w:rsidRPr="00B07068">
        <w:rPr>
          <w:rFonts w:ascii="Times New Roman" w:eastAsia="Times New Roman" w:hAnsi="Times New Roman"/>
          <w:sz w:val="24"/>
        </w:rPr>
        <w:t>Банка</w:t>
      </w:r>
      <w:r>
        <w:rPr>
          <w:rFonts w:ascii="Times New Roman" w:eastAsia="Times New Roman" w:hAnsi="Times New Roman"/>
          <w:sz w:val="24"/>
        </w:rPr>
        <w:t xml:space="preserve"> ВТБ(Азербайджан)</w:t>
      </w:r>
      <w:r>
        <w:rPr>
          <w:rFonts w:cs="Arial"/>
          <w:bCs/>
        </w:rPr>
        <w:t>,</w:t>
      </w:r>
      <w:r w:rsidRPr="003107FE">
        <w:rPr>
          <w:rFonts w:cs="Arial"/>
          <w:bCs/>
        </w:rPr>
        <w:t xml:space="preserve"> __________________________ </w:t>
      </w:r>
      <w:r w:rsidRPr="003107FE">
        <w:rPr>
          <w:rFonts w:cs="Arial"/>
          <w:bCs/>
          <w:u w:val="single"/>
        </w:rPr>
        <w:t>(</w:t>
      </w:r>
      <w:r w:rsidRPr="00382D4D">
        <w:rPr>
          <w:rFonts w:cs="Arial"/>
          <w:bCs/>
          <w:i/>
          <w:highlight w:val="lightGray"/>
          <w:u w:val="single"/>
        </w:rPr>
        <w:t xml:space="preserve">заполняется </w:t>
      </w:r>
      <w:r>
        <w:rPr>
          <w:rFonts w:cs="Arial"/>
          <w:bCs/>
          <w:i/>
          <w:highlight w:val="lightGray"/>
          <w:u w:val="single"/>
        </w:rPr>
        <w:t>Участником</w:t>
      </w:r>
      <w:r w:rsidRPr="00382D4D">
        <w:rPr>
          <w:rFonts w:cs="Arial"/>
          <w:bCs/>
          <w:i/>
          <w:highlight w:val="lightGray"/>
          <w:u w:val="single"/>
        </w:rPr>
        <w:t xml:space="preserve"> -</w:t>
      </w:r>
      <w:r w:rsidRPr="00382D4D">
        <w:rPr>
          <w:rFonts w:cs="Arial"/>
          <w:bCs/>
          <w:i/>
          <w:iCs/>
          <w:highlight w:val="lightGray"/>
          <w:u w:val="single"/>
        </w:rPr>
        <w:t xml:space="preserve">наименование </w:t>
      </w:r>
      <w:r>
        <w:rPr>
          <w:rFonts w:cs="Arial"/>
          <w:bCs/>
          <w:i/>
          <w:iCs/>
          <w:highlight w:val="lightGray"/>
          <w:u w:val="single"/>
        </w:rPr>
        <w:t>Участника</w:t>
      </w:r>
      <w:r w:rsidRPr="00382D4D">
        <w:rPr>
          <w:rFonts w:cs="Arial"/>
          <w:bCs/>
          <w:i/>
          <w:iCs/>
          <w:highlight w:val="lightGray"/>
          <w:u w:val="single"/>
        </w:rPr>
        <w:t xml:space="preserve"> 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382D4D">
        <w:rPr>
          <w:rFonts w:cs="Arial"/>
          <w:bCs/>
          <w:i/>
          <w:iCs/>
          <w:highlight w:val="lightGray"/>
          <w:u w:val="single"/>
        </w:rPr>
        <w:t xml:space="preserve">заполняется </w:t>
      </w:r>
      <w:r>
        <w:rPr>
          <w:rFonts w:cs="Arial"/>
          <w:bCs/>
          <w:i/>
          <w:iCs/>
          <w:highlight w:val="lightGray"/>
          <w:u w:val="single"/>
        </w:rPr>
        <w:t>Участником</w:t>
      </w:r>
      <w:r w:rsidRPr="00382D4D">
        <w:rPr>
          <w:rFonts w:cs="Arial"/>
          <w:bCs/>
          <w:i/>
          <w:iCs/>
          <w:highlight w:val="lightGray"/>
          <w:u w:val="single"/>
        </w:rPr>
        <w:t xml:space="preserve"> -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согласии участвовать в </w:t>
      </w:r>
      <w:r>
        <w:rPr>
          <w:rFonts w:cs="Arial"/>
        </w:rPr>
        <w:t>процедуре закупки</w:t>
      </w:r>
      <w:r w:rsidRPr="00094AF7">
        <w:rPr>
          <w:rFonts w:cs="Arial"/>
        </w:rPr>
        <w:t xml:space="preserve"> на условиях, установленных в указанных документах, и направляет настоящую заявку на участие в </w:t>
      </w:r>
      <w:r>
        <w:rPr>
          <w:rFonts w:cs="Arial"/>
        </w:rPr>
        <w:t>процедуре закупки</w:t>
      </w:r>
      <w:r w:rsidRPr="00094AF7">
        <w:rPr>
          <w:rFonts w:cs="Arial"/>
        </w:rPr>
        <w:t>.</w:t>
      </w:r>
    </w:p>
    <w:p w:rsidR="00064AD2" w:rsidRDefault="00064AD2" w:rsidP="00064AD2">
      <w:pPr>
        <w:tabs>
          <w:tab w:val="left" w:pos="0"/>
        </w:tabs>
        <w:rPr>
          <w:rFonts w:cs="Arial"/>
          <w:bCs/>
          <w:szCs w:val="20"/>
        </w:rPr>
      </w:pPr>
      <w:r w:rsidRPr="00094AF7">
        <w:rPr>
          <w:rFonts w:cs="Arial"/>
        </w:rPr>
        <w:t>2</w:t>
      </w:r>
      <w:r w:rsidRPr="00094AF7">
        <w:t xml:space="preserve">. </w:t>
      </w:r>
      <w:r w:rsidRPr="00094AF7">
        <w:rPr>
          <w:rFonts w:cs="Arial"/>
          <w:bCs/>
        </w:rPr>
        <w:t xml:space="preserve">Мы </w:t>
      </w:r>
      <w:r w:rsidRPr="0039256F">
        <w:rPr>
          <w:rFonts w:cs="Arial"/>
          <w:bCs/>
          <w:szCs w:val="20"/>
        </w:rPr>
        <w:t>готовы поставить продукцию в полном соответствии с информационной картой процедуры закупки, требованиями к закупаемой продукции (описанием предмета закупки) на следующих условиях:</w:t>
      </w:r>
    </w:p>
    <w:p w:rsidR="00064AD2" w:rsidRDefault="00064AD2" w:rsidP="00064AD2">
      <w:pPr>
        <w:tabs>
          <w:tab w:val="left" w:pos="0"/>
        </w:tabs>
        <w:rPr>
          <w:rFonts w:cs="Arial"/>
          <w:bCs/>
          <w:szCs w:val="20"/>
        </w:rPr>
      </w:pPr>
    </w:p>
    <w:p w:rsidR="00064AD2" w:rsidRDefault="00064AD2" w:rsidP="00064AD2">
      <w:pPr>
        <w:tabs>
          <w:tab w:val="left" w:pos="0"/>
        </w:tabs>
        <w:rPr>
          <w:rFonts w:cs="Arial"/>
          <w:bCs/>
          <w:szCs w:val="20"/>
        </w:rPr>
      </w:pPr>
      <w:r>
        <w:rPr>
          <w:rFonts w:cs="Arial"/>
          <w:bCs/>
          <w:szCs w:val="20"/>
        </w:rPr>
        <w:t xml:space="preserve">А) </w:t>
      </w:r>
    </w:p>
    <w:tbl>
      <w:tblPr>
        <w:tblW w:w="10365" w:type="dxa"/>
        <w:tblLook w:val="04A0" w:firstRow="1" w:lastRow="0" w:firstColumn="1" w:lastColumn="0" w:noHBand="0" w:noVBand="1"/>
      </w:tblPr>
      <w:tblGrid>
        <w:gridCol w:w="700"/>
        <w:gridCol w:w="1671"/>
        <w:gridCol w:w="3924"/>
        <w:gridCol w:w="1671"/>
        <w:gridCol w:w="1130"/>
        <w:gridCol w:w="1671"/>
      </w:tblGrid>
      <w:tr w:rsidR="00064AD2" w:rsidRPr="00FC1CB2" w:rsidTr="00E10868">
        <w:trPr>
          <w:trHeight w:val="252"/>
        </w:trPr>
        <w:tc>
          <w:tcPr>
            <w:tcW w:w="70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 п/п</w:t>
            </w:r>
          </w:p>
        </w:tc>
        <w:tc>
          <w:tcPr>
            <w:tcW w:w="1294"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Наименование объекта</w:t>
            </w:r>
          </w:p>
        </w:tc>
        <w:tc>
          <w:tcPr>
            <w:tcW w:w="3059"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Наименование Услуг</w:t>
            </w:r>
          </w:p>
        </w:tc>
        <w:tc>
          <w:tcPr>
            <w:tcW w:w="1955" w:type="dxa"/>
            <w:tcBorders>
              <w:top w:val="single" w:sz="4" w:space="0" w:color="auto"/>
              <w:left w:val="nil"/>
              <w:bottom w:val="single" w:sz="4" w:space="0" w:color="auto"/>
              <w:right w:val="nil"/>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стоимость за единицу</w:t>
            </w:r>
          </w:p>
        </w:tc>
        <w:tc>
          <w:tcPr>
            <w:tcW w:w="1338" w:type="dxa"/>
            <w:vMerge w:val="restart"/>
            <w:tcBorders>
              <w:top w:val="single" w:sz="4" w:space="0" w:color="auto"/>
              <w:left w:val="single" w:sz="4" w:space="0" w:color="auto"/>
              <w:bottom w:val="single" w:sz="4" w:space="0" w:color="000000"/>
              <w:right w:val="nil"/>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Pr>
                <w:rFonts w:eastAsia="Times New Roman" w:cs="Arial"/>
                <w:b/>
                <w:bCs/>
                <w:noProof w:val="0"/>
                <w:color w:val="000000"/>
                <w:szCs w:val="20"/>
                <w:lang w:eastAsia="en-US"/>
              </w:rPr>
              <w:t>Площадь объекта</w:t>
            </w:r>
          </w:p>
        </w:tc>
        <w:tc>
          <w:tcPr>
            <w:tcW w:w="2014" w:type="dxa"/>
            <w:tcBorders>
              <w:top w:val="single" w:sz="4" w:space="0" w:color="auto"/>
              <w:left w:val="single" w:sz="4" w:space="0" w:color="auto"/>
              <w:bottom w:val="single" w:sz="4" w:space="0" w:color="auto"/>
              <w:right w:val="nil"/>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общая стоимсоть</w:t>
            </w:r>
          </w:p>
        </w:tc>
      </w:tr>
      <w:tr w:rsidR="00064AD2" w:rsidRPr="00FC1CB2" w:rsidTr="00E10868">
        <w:trPr>
          <w:trHeight w:val="463"/>
        </w:trPr>
        <w:tc>
          <w:tcPr>
            <w:tcW w:w="705" w:type="dxa"/>
            <w:vMerge/>
            <w:tcBorders>
              <w:top w:val="single" w:sz="4" w:space="0" w:color="auto"/>
              <w:left w:val="single" w:sz="4" w:space="0" w:color="auto"/>
              <w:bottom w:val="single" w:sz="4" w:space="0" w:color="000000"/>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szCs w:val="20"/>
                <w:lang w:val="en-US" w:eastAsia="en-US"/>
              </w:rPr>
            </w:pPr>
          </w:p>
        </w:tc>
        <w:tc>
          <w:tcPr>
            <w:tcW w:w="1294" w:type="dxa"/>
            <w:vMerge/>
            <w:tcBorders>
              <w:top w:val="single" w:sz="4" w:space="0" w:color="auto"/>
              <w:left w:val="single" w:sz="4" w:space="0" w:color="auto"/>
              <w:bottom w:val="single" w:sz="4" w:space="0" w:color="000000"/>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szCs w:val="20"/>
                <w:lang w:val="en-US" w:eastAsia="en-US"/>
              </w:rPr>
            </w:pPr>
          </w:p>
        </w:tc>
        <w:tc>
          <w:tcPr>
            <w:tcW w:w="3059" w:type="dxa"/>
            <w:vMerge/>
            <w:tcBorders>
              <w:top w:val="single" w:sz="4" w:space="0" w:color="auto"/>
              <w:left w:val="single" w:sz="4" w:space="0" w:color="auto"/>
              <w:bottom w:val="single" w:sz="4" w:space="0" w:color="000000"/>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color w:val="000000"/>
                <w:szCs w:val="20"/>
                <w:lang w:val="en-US" w:eastAsia="en-US"/>
              </w:rPr>
            </w:pPr>
          </w:p>
        </w:tc>
        <w:tc>
          <w:tcPr>
            <w:tcW w:w="1955"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Наименование участника</w:t>
            </w:r>
          </w:p>
        </w:tc>
        <w:tc>
          <w:tcPr>
            <w:tcW w:w="1338" w:type="dxa"/>
            <w:vMerge/>
            <w:tcBorders>
              <w:top w:val="single" w:sz="4" w:space="0" w:color="auto"/>
              <w:left w:val="single" w:sz="4" w:space="0" w:color="auto"/>
              <w:bottom w:val="single" w:sz="4" w:space="0" w:color="000000"/>
              <w:right w:val="nil"/>
            </w:tcBorders>
            <w:vAlign w:val="center"/>
            <w:hideMark/>
          </w:tcPr>
          <w:p w:rsidR="00064AD2" w:rsidRPr="00FC1CB2" w:rsidRDefault="00064AD2" w:rsidP="00E10868">
            <w:pPr>
              <w:spacing w:line="240" w:lineRule="auto"/>
              <w:contextualSpacing w:val="0"/>
              <w:jc w:val="left"/>
              <w:rPr>
                <w:rFonts w:eastAsia="Times New Roman" w:cs="Arial"/>
                <w:b/>
                <w:bCs/>
                <w:noProof w:val="0"/>
                <w:color w:val="000000"/>
                <w:szCs w:val="20"/>
                <w:lang w:val="en-US" w:eastAsia="en-US"/>
              </w:rPr>
            </w:pPr>
          </w:p>
        </w:tc>
        <w:tc>
          <w:tcPr>
            <w:tcW w:w="2014" w:type="dxa"/>
            <w:tcBorders>
              <w:top w:val="nil"/>
              <w:left w:val="single" w:sz="4" w:space="0" w:color="auto"/>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Наименование участника</w:t>
            </w:r>
          </w:p>
        </w:tc>
      </w:tr>
      <w:tr w:rsidR="00064AD2" w:rsidRPr="00FC1CB2" w:rsidTr="00E10868">
        <w:trPr>
          <w:trHeight w:val="2317"/>
        </w:trPr>
        <w:tc>
          <w:tcPr>
            <w:tcW w:w="705" w:type="dxa"/>
            <w:tcBorders>
              <w:top w:val="nil"/>
              <w:left w:val="single" w:sz="4" w:space="0" w:color="auto"/>
              <w:bottom w:val="nil"/>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1</w:t>
            </w:r>
          </w:p>
        </w:tc>
        <w:tc>
          <w:tcPr>
            <w:tcW w:w="1294" w:type="dxa"/>
            <w:vMerge w:val="restart"/>
            <w:tcBorders>
              <w:top w:val="nil"/>
              <w:left w:val="single" w:sz="4" w:space="0" w:color="auto"/>
              <w:bottom w:val="nil"/>
              <w:right w:val="single" w:sz="4" w:space="0" w:color="auto"/>
            </w:tcBorders>
            <w:shd w:val="clear" w:color="000000" w:fill="BDD7EE"/>
            <w:vAlign w:val="center"/>
            <w:hideMark/>
          </w:tcPr>
          <w:p w:rsidR="00064AD2" w:rsidRPr="007A287E" w:rsidRDefault="00064AD2" w:rsidP="00E10868">
            <w:pPr>
              <w:spacing w:line="240" w:lineRule="auto"/>
              <w:contextualSpacing w:val="0"/>
              <w:jc w:val="center"/>
              <w:rPr>
                <w:rFonts w:eastAsia="Times New Roman" w:cs="Arial"/>
                <w:b/>
                <w:bCs/>
                <w:noProof w:val="0"/>
                <w:szCs w:val="20"/>
                <w:lang w:eastAsia="en-US"/>
              </w:rPr>
            </w:pPr>
            <w:r w:rsidRPr="00FC1CB2">
              <w:rPr>
                <w:rFonts w:eastAsia="Times New Roman" w:cs="Arial"/>
                <w:b/>
                <w:bCs/>
                <w:noProof w:val="0"/>
                <w:szCs w:val="20"/>
                <w:lang w:eastAsia="en-US"/>
              </w:rPr>
              <w:t>Филиал "</w:t>
            </w:r>
            <w:r>
              <w:rPr>
                <w:rFonts w:eastAsia="Times New Roman" w:cs="Arial"/>
                <w:b/>
                <w:bCs/>
                <w:noProof w:val="0"/>
                <w:szCs w:val="20"/>
                <w:lang w:eastAsia="en-US"/>
              </w:rPr>
              <w:t>Гянджа", находящийся по адресу г. Гянджа</w:t>
            </w:r>
            <w:r w:rsidRPr="00FC1CB2">
              <w:rPr>
                <w:rFonts w:eastAsia="Times New Roman" w:cs="Arial"/>
                <w:b/>
                <w:bCs/>
                <w:noProof w:val="0"/>
                <w:szCs w:val="20"/>
                <w:lang w:eastAsia="en-US"/>
              </w:rPr>
              <w:t xml:space="preserve">, ул. </w:t>
            </w:r>
            <w:r>
              <w:rPr>
                <w:rFonts w:eastAsia="Times New Roman" w:cs="Arial"/>
                <w:b/>
                <w:bCs/>
                <w:noProof w:val="0"/>
                <w:szCs w:val="20"/>
                <w:lang w:eastAsia="en-US"/>
              </w:rPr>
              <w:t>Джавадхана, дом 30</w:t>
            </w:r>
            <w:r w:rsidRPr="007A287E">
              <w:rPr>
                <w:rFonts w:eastAsia="Times New Roman" w:cs="Arial"/>
                <w:b/>
                <w:bCs/>
                <w:noProof w:val="0"/>
                <w:szCs w:val="20"/>
                <w:lang w:eastAsia="en-US"/>
              </w:rPr>
              <w:t xml:space="preserve">. </w:t>
            </w:r>
          </w:p>
        </w:tc>
        <w:tc>
          <w:tcPr>
            <w:tcW w:w="3059" w:type="dxa"/>
            <w:tcBorders>
              <w:top w:val="nil"/>
              <w:left w:val="nil"/>
              <w:bottom w:val="nil"/>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eastAsia="en-US"/>
              </w:rPr>
              <w:t>Планировочное решение:</w:t>
            </w:r>
            <w:r w:rsidRPr="00FC1CB2">
              <w:rPr>
                <w:rFonts w:eastAsia="Times New Roman" w:cs="Arial"/>
                <w:b/>
                <w:bCs/>
                <w:noProof w:val="0"/>
                <w:color w:val="000000"/>
                <w:szCs w:val="20"/>
                <w:lang w:eastAsia="en-US"/>
              </w:rPr>
              <w:br/>
              <w:t>выезд/ознакомление с объектом (при необходимости)</w:t>
            </w:r>
            <w:r w:rsidRPr="00FC1CB2">
              <w:rPr>
                <w:rFonts w:eastAsia="Times New Roman" w:cs="Arial"/>
                <w:b/>
                <w:bCs/>
                <w:noProof w:val="0"/>
                <w:color w:val="000000"/>
                <w:szCs w:val="20"/>
                <w:lang w:eastAsia="en-US"/>
              </w:rPr>
              <w:br/>
              <w:t xml:space="preserve">анализ исходных данных </w:t>
            </w:r>
            <w:r w:rsidRPr="00FC1CB2">
              <w:rPr>
                <w:rFonts w:eastAsia="Times New Roman" w:cs="Arial"/>
                <w:b/>
                <w:bCs/>
                <w:noProof w:val="0"/>
                <w:color w:val="000000"/>
                <w:szCs w:val="20"/>
                <w:lang w:eastAsia="en-US"/>
              </w:rPr>
              <w:br/>
              <w:t>функциональное зонирование(зона обслуживания, кассы, кабинеты, переговорные, серверная и тд)</w:t>
            </w:r>
            <w:r w:rsidRPr="00FC1CB2">
              <w:rPr>
                <w:rFonts w:eastAsia="Times New Roman" w:cs="Arial"/>
                <w:b/>
                <w:bCs/>
                <w:noProof w:val="0"/>
                <w:color w:val="000000"/>
                <w:szCs w:val="20"/>
                <w:lang w:eastAsia="en-US"/>
              </w:rPr>
              <w:br/>
              <w:t xml:space="preserve">расстановка рабочих мест и мебели </w:t>
            </w:r>
            <w:r w:rsidRPr="00FC1CB2">
              <w:rPr>
                <w:rFonts w:eastAsia="Times New Roman" w:cs="Arial"/>
                <w:b/>
                <w:bCs/>
                <w:noProof w:val="0"/>
                <w:color w:val="000000"/>
                <w:szCs w:val="20"/>
                <w:lang w:eastAsia="en-US"/>
              </w:rPr>
              <w:br/>
              <w:t>экспликация помещений(наименование+п</w:t>
            </w:r>
            <w:r>
              <w:rPr>
                <w:rFonts w:eastAsia="Times New Roman" w:cs="Arial"/>
                <w:b/>
                <w:bCs/>
                <w:noProof w:val="0"/>
                <w:color w:val="000000"/>
                <w:szCs w:val="20"/>
                <w:lang w:eastAsia="en-US"/>
              </w:rPr>
              <w:t>лощадь</w:t>
            </w:r>
            <w:r w:rsidRPr="00FC1CB2">
              <w:rPr>
                <w:rFonts w:eastAsia="Times New Roman" w:cs="Arial"/>
                <w:b/>
                <w:bCs/>
                <w:noProof w:val="0"/>
                <w:color w:val="000000"/>
                <w:szCs w:val="20"/>
                <w:lang w:eastAsia="en-US"/>
              </w:rPr>
              <w:t>)</w:t>
            </w:r>
          </w:p>
        </w:tc>
        <w:tc>
          <w:tcPr>
            <w:tcW w:w="1955"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val="en-US" w:eastAsia="en-US"/>
              </w:rPr>
              <w:t> </w:t>
            </w:r>
          </w:p>
        </w:tc>
        <w:tc>
          <w:tcPr>
            <w:tcW w:w="1338" w:type="dxa"/>
            <w:vMerge w:val="restart"/>
            <w:tcBorders>
              <w:top w:val="nil"/>
              <w:left w:val="single" w:sz="4" w:space="0" w:color="auto"/>
              <w:bottom w:val="single" w:sz="4" w:space="0" w:color="000000"/>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Pr>
                <w:rFonts w:eastAsia="Times New Roman" w:cs="Arial"/>
                <w:b/>
                <w:bCs/>
                <w:noProof w:val="0"/>
                <w:color w:val="000000"/>
                <w:szCs w:val="20"/>
                <w:lang w:val="en-US" w:eastAsia="en-US"/>
              </w:rPr>
              <w:t>297.30</w:t>
            </w:r>
          </w:p>
        </w:tc>
        <w:tc>
          <w:tcPr>
            <w:tcW w:w="2014"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r>
      <w:tr w:rsidR="00064AD2" w:rsidRPr="00FC1CB2" w:rsidTr="00E10868">
        <w:trPr>
          <w:trHeight w:val="463"/>
        </w:trPr>
        <w:tc>
          <w:tcPr>
            <w:tcW w:w="705" w:type="dxa"/>
            <w:tcBorders>
              <w:top w:val="single" w:sz="4" w:space="0" w:color="auto"/>
              <w:left w:val="single" w:sz="4" w:space="0" w:color="auto"/>
              <w:bottom w:val="nil"/>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2</w:t>
            </w:r>
          </w:p>
        </w:tc>
        <w:tc>
          <w:tcPr>
            <w:tcW w:w="1294" w:type="dxa"/>
            <w:vMerge/>
            <w:tcBorders>
              <w:top w:val="nil"/>
              <w:left w:val="single" w:sz="4" w:space="0" w:color="auto"/>
              <w:bottom w:val="nil"/>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szCs w:val="20"/>
                <w:lang w:val="en-US" w:eastAsia="en-US"/>
              </w:rPr>
            </w:pPr>
          </w:p>
        </w:tc>
        <w:tc>
          <w:tcPr>
            <w:tcW w:w="3059" w:type="dxa"/>
            <w:tcBorders>
              <w:top w:val="single" w:sz="4" w:space="0" w:color="auto"/>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eastAsia="en-US"/>
              </w:rPr>
              <w:t>дизайн-концепция (стиль, цветовая гамма)</w:t>
            </w:r>
          </w:p>
        </w:tc>
        <w:tc>
          <w:tcPr>
            <w:tcW w:w="1955"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val="en-US" w:eastAsia="en-US"/>
              </w:rPr>
              <w:t> </w:t>
            </w:r>
          </w:p>
        </w:tc>
        <w:tc>
          <w:tcPr>
            <w:tcW w:w="1338" w:type="dxa"/>
            <w:vMerge/>
            <w:tcBorders>
              <w:top w:val="nil"/>
              <w:left w:val="single" w:sz="4" w:space="0" w:color="auto"/>
              <w:bottom w:val="single" w:sz="4" w:space="0" w:color="000000"/>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color w:val="000000"/>
                <w:szCs w:val="20"/>
                <w:lang w:eastAsia="en-US"/>
              </w:rPr>
            </w:pPr>
          </w:p>
        </w:tc>
        <w:tc>
          <w:tcPr>
            <w:tcW w:w="2014"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val="en-US" w:eastAsia="en-US"/>
              </w:rPr>
              <w:t> </w:t>
            </w:r>
          </w:p>
        </w:tc>
      </w:tr>
      <w:tr w:rsidR="00064AD2" w:rsidRPr="00FC1CB2" w:rsidTr="00E10868">
        <w:trPr>
          <w:trHeight w:val="252"/>
        </w:trPr>
        <w:tc>
          <w:tcPr>
            <w:tcW w:w="705" w:type="dxa"/>
            <w:tcBorders>
              <w:top w:val="single" w:sz="4" w:space="0" w:color="auto"/>
              <w:left w:val="single" w:sz="4" w:space="0" w:color="auto"/>
              <w:bottom w:val="nil"/>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3</w:t>
            </w:r>
          </w:p>
        </w:tc>
        <w:tc>
          <w:tcPr>
            <w:tcW w:w="1294" w:type="dxa"/>
            <w:vMerge/>
            <w:tcBorders>
              <w:top w:val="nil"/>
              <w:left w:val="single" w:sz="4" w:space="0" w:color="auto"/>
              <w:bottom w:val="nil"/>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szCs w:val="20"/>
                <w:lang w:val="en-US" w:eastAsia="en-US"/>
              </w:rPr>
            </w:pPr>
          </w:p>
        </w:tc>
        <w:tc>
          <w:tcPr>
            <w:tcW w:w="3059"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3D-визуализации помещений</w:t>
            </w:r>
          </w:p>
        </w:tc>
        <w:tc>
          <w:tcPr>
            <w:tcW w:w="1955"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c>
          <w:tcPr>
            <w:tcW w:w="1338" w:type="dxa"/>
            <w:vMerge/>
            <w:tcBorders>
              <w:top w:val="nil"/>
              <w:left w:val="single" w:sz="4" w:space="0" w:color="auto"/>
              <w:bottom w:val="single" w:sz="4" w:space="0" w:color="000000"/>
              <w:right w:val="single" w:sz="4" w:space="0" w:color="auto"/>
            </w:tcBorders>
            <w:vAlign w:val="center"/>
            <w:hideMark/>
          </w:tcPr>
          <w:p w:rsidR="00064AD2" w:rsidRPr="00FC1CB2" w:rsidRDefault="00064AD2" w:rsidP="00E10868">
            <w:pPr>
              <w:spacing w:line="240" w:lineRule="auto"/>
              <w:contextualSpacing w:val="0"/>
              <w:jc w:val="left"/>
              <w:rPr>
                <w:rFonts w:eastAsia="Times New Roman" w:cs="Arial"/>
                <w:b/>
                <w:bCs/>
                <w:noProof w:val="0"/>
                <w:color w:val="000000"/>
                <w:szCs w:val="20"/>
                <w:lang w:val="en-US" w:eastAsia="en-US"/>
              </w:rPr>
            </w:pPr>
          </w:p>
        </w:tc>
        <w:tc>
          <w:tcPr>
            <w:tcW w:w="2014"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r>
      <w:tr w:rsidR="00064AD2" w:rsidRPr="00FC1CB2" w:rsidTr="00E10868">
        <w:trPr>
          <w:trHeight w:val="252"/>
        </w:trPr>
        <w:tc>
          <w:tcPr>
            <w:tcW w:w="705" w:type="dxa"/>
            <w:tcBorders>
              <w:top w:val="nil"/>
              <w:left w:val="single" w:sz="4" w:space="0" w:color="auto"/>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 </w:t>
            </w:r>
          </w:p>
        </w:tc>
        <w:tc>
          <w:tcPr>
            <w:tcW w:w="1294"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 </w:t>
            </w:r>
          </w:p>
        </w:tc>
        <w:tc>
          <w:tcPr>
            <w:tcW w:w="3059"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xml:space="preserve">Итого </w:t>
            </w:r>
          </w:p>
        </w:tc>
        <w:tc>
          <w:tcPr>
            <w:tcW w:w="1955"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c>
          <w:tcPr>
            <w:tcW w:w="1338"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c>
          <w:tcPr>
            <w:tcW w:w="2014"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r>
      <w:tr w:rsidR="00064AD2" w:rsidRPr="00FC1CB2" w:rsidTr="00E10868">
        <w:trPr>
          <w:trHeight w:val="252"/>
        </w:trPr>
        <w:tc>
          <w:tcPr>
            <w:tcW w:w="705" w:type="dxa"/>
            <w:tcBorders>
              <w:top w:val="nil"/>
              <w:left w:val="single" w:sz="4" w:space="0" w:color="auto"/>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 </w:t>
            </w:r>
          </w:p>
        </w:tc>
        <w:tc>
          <w:tcPr>
            <w:tcW w:w="1294"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 </w:t>
            </w:r>
          </w:p>
        </w:tc>
        <w:tc>
          <w:tcPr>
            <w:tcW w:w="3059"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НДС</w:t>
            </w:r>
          </w:p>
        </w:tc>
        <w:tc>
          <w:tcPr>
            <w:tcW w:w="1955" w:type="dxa"/>
            <w:tcBorders>
              <w:top w:val="nil"/>
              <w:left w:val="nil"/>
              <w:bottom w:val="single" w:sz="4" w:space="0" w:color="auto"/>
              <w:right w:val="nil"/>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c>
          <w:tcPr>
            <w:tcW w:w="1338" w:type="dxa"/>
            <w:tcBorders>
              <w:top w:val="nil"/>
              <w:left w:val="nil"/>
              <w:bottom w:val="single" w:sz="4" w:space="0" w:color="auto"/>
              <w:right w:val="single" w:sz="4" w:space="0" w:color="auto"/>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c>
          <w:tcPr>
            <w:tcW w:w="2014" w:type="dxa"/>
            <w:tcBorders>
              <w:top w:val="nil"/>
              <w:left w:val="nil"/>
              <w:bottom w:val="single" w:sz="4" w:space="0" w:color="auto"/>
              <w:right w:val="nil"/>
            </w:tcBorders>
            <w:shd w:val="clear" w:color="000000" w:fill="BDD7EE"/>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18%</w:t>
            </w:r>
          </w:p>
        </w:tc>
      </w:tr>
      <w:tr w:rsidR="00064AD2" w:rsidRPr="00FC1CB2" w:rsidTr="00E10868">
        <w:trPr>
          <w:trHeight w:val="252"/>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4</w:t>
            </w:r>
          </w:p>
        </w:tc>
        <w:tc>
          <w:tcPr>
            <w:tcW w:w="1294" w:type="dxa"/>
            <w:tcBorders>
              <w:top w:val="nil"/>
              <w:left w:val="nil"/>
              <w:bottom w:val="single" w:sz="4" w:space="0" w:color="auto"/>
              <w:right w:val="single" w:sz="4" w:space="0" w:color="auto"/>
            </w:tcBorders>
            <w:shd w:val="clear" w:color="auto" w:fill="auto"/>
            <w:vAlign w:val="center"/>
            <w:hideMark/>
          </w:tcPr>
          <w:p w:rsidR="00064AD2" w:rsidRPr="00FC1CB2" w:rsidRDefault="00064AD2" w:rsidP="00E10868">
            <w:pPr>
              <w:spacing w:line="240" w:lineRule="auto"/>
              <w:contextualSpacing w:val="0"/>
              <w:jc w:val="center"/>
              <w:rPr>
                <w:rFonts w:eastAsia="Times New Roman" w:cs="Arial"/>
                <w:b/>
                <w:bCs/>
                <w:noProof w:val="0"/>
                <w:szCs w:val="20"/>
                <w:lang w:val="en-US" w:eastAsia="en-US"/>
              </w:rPr>
            </w:pPr>
            <w:r w:rsidRPr="00FC1CB2">
              <w:rPr>
                <w:rFonts w:eastAsia="Times New Roman" w:cs="Arial"/>
                <w:b/>
                <w:bCs/>
                <w:noProof w:val="0"/>
                <w:szCs w:val="20"/>
                <w:lang w:val="en-US" w:eastAsia="en-US"/>
              </w:rPr>
              <w:t> </w:t>
            </w:r>
          </w:p>
        </w:tc>
        <w:tc>
          <w:tcPr>
            <w:tcW w:w="3059" w:type="dxa"/>
            <w:tcBorders>
              <w:top w:val="nil"/>
              <w:left w:val="nil"/>
              <w:bottom w:val="single" w:sz="4" w:space="0" w:color="auto"/>
              <w:right w:val="single" w:sz="4" w:space="0" w:color="auto"/>
            </w:tcBorders>
            <w:shd w:val="clear" w:color="auto" w:fill="auto"/>
            <w:vAlign w:val="center"/>
            <w:hideMark/>
          </w:tcPr>
          <w:p w:rsidR="00064AD2" w:rsidRPr="00FC1CB2" w:rsidRDefault="00064AD2" w:rsidP="00E10868">
            <w:pPr>
              <w:spacing w:line="240" w:lineRule="auto"/>
              <w:contextualSpacing w:val="0"/>
              <w:jc w:val="left"/>
              <w:rPr>
                <w:rFonts w:eastAsia="Times New Roman" w:cs="Arial"/>
                <w:b/>
                <w:bCs/>
                <w:noProof w:val="0"/>
                <w:color w:val="000000"/>
                <w:szCs w:val="20"/>
                <w:lang w:eastAsia="en-US"/>
              </w:rPr>
            </w:pPr>
            <w:r w:rsidRPr="00FC1CB2">
              <w:rPr>
                <w:rFonts w:eastAsia="Times New Roman" w:cs="Arial"/>
                <w:b/>
                <w:bCs/>
                <w:noProof w:val="0"/>
                <w:color w:val="000000"/>
                <w:szCs w:val="20"/>
                <w:lang w:eastAsia="en-US"/>
              </w:rPr>
              <w:t>Итого, в манатах., с учетом НДС</w:t>
            </w:r>
          </w:p>
        </w:tc>
        <w:tc>
          <w:tcPr>
            <w:tcW w:w="1955" w:type="dxa"/>
            <w:tcBorders>
              <w:top w:val="nil"/>
              <w:left w:val="nil"/>
              <w:bottom w:val="single" w:sz="4" w:space="0" w:color="auto"/>
              <w:right w:val="single" w:sz="4" w:space="0" w:color="auto"/>
            </w:tcBorders>
            <w:shd w:val="clear" w:color="auto" w:fill="auto"/>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val="en-US" w:eastAsia="en-US"/>
              </w:rPr>
              <w:t> </w:t>
            </w:r>
          </w:p>
        </w:tc>
        <w:tc>
          <w:tcPr>
            <w:tcW w:w="1338" w:type="dxa"/>
            <w:tcBorders>
              <w:top w:val="nil"/>
              <w:left w:val="nil"/>
              <w:bottom w:val="single" w:sz="4" w:space="0" w:color="auto"/>
              <w:right w:val="single" w:sz="4" w:space="0" w:color="auto"/>
            </w:tcBorders>
            <w:shd w:val="clear" w:color="auto" w:fill="auto"/>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val="en-US" w:eastAsia="en-US"/>
              </w:rPr>
              <w:t> </w:t>
            </w:r>
          </w:p>
        </w:tc>
        <w:tc>
          <w:tcPr>
            <w:tcW w:w="2014" w:type="dxa"/>
            <w:tcBorders>
              <w:top w:val="nil"/>
              <w:left w:val="nil"/>
              <w:bottom w:val="single" w:sz="4" w:space="0" w:color="auto"/>
              <w:right w:val="single" w:sz="4" w:space="0" w:color="auto"/>
            </w:tcBorders>
            <w:shd w:val="clear" w:color="auto" w:fill="auto"/>
            <w:vAlign w:val="center"/>
            <w:hideMark/>
          </w:tcPr>
          <w:p w:rsidR="00064AD2" w:rsidRPr="00FC1CB2" w:rsidRDefault="00064AD2" w:rsidP="00E10868">
            <w:pPr>
              <w:spacing w:line="240" w:lineRule="auto"/>
              <w:contextualSpacing w:val="0"/>
              <w:jc w:val="center"/>
              <w:rPr>
                <w:rFonts w:eastAsia="Times New Roman" w:cs="Arial"/>
                <w:b/>
                <w:bCs/>
                <w:noProof w:val="0"/>
                <w:color w:val="000000"/>
                <w:szCs w:val="20"/>
                <w:lang w:eastAsia="en-US"/>
              </w:rPr>
            </w:pPr>
            <w:r w:rsidRPr="00FC1CB2">
              <w:rPr>
                <w:rFonts w:eastAsia="Times New Roman" w:cs="Arial"/>
                <w:b/>
                <w:bCs/>
                <w:noProof w:val="0"/>
                <w:color w:val="000000"/>
                <w:szCs w:val="20"/>
                <w:lang w:val="en-US" w:eastAsia="en-US"/>
              </w:rPr>
              <w:t> </w:t>
            </w:r>
          </w:p>
        </w:tc>
      </w:tr>
      <w:tr w:rsidR="00064AD2" w:rsidRPr="00FC1CB2" w:rsidTr="00E10868">
        <w:trPr>
          <w:trHeight w:val="252"/>
        </w:trPr>
        <w:tc>
          <w:tcPr>
            <w:tcW w:w="705" w:type="dxa"/>
            <w:tcBorders>
              <w:top w:val="nil"/>
              <w:left w:val="single" w:sz="4" w:space="0" w:color="auto"/>
              <w:bottom w:val="single" w:sz="4" w:space="0" w:color="auto"/>
              <w:right w:val="single" w:sz="4" w:space="0" w:color="auto"/>
            </w:tcBorders>
            <w:shd w:val="clear" w:color="auto" w:fill="auto"/>
            <w:noWrap/>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5</w:t>
            </w:r>
          </w:p>
        </w:tc>
        <w:tc>
          <w:tcPr>
            <w:tcW w:w="1294" w:type="dxa"/>
            <w:tcBorders>
              <w:top w:val="nil"/>
              <w:left w:val="nil"/>
              <w:bottom w:val="single" w:sz="4" w:space="0" w:color="auto"/>
              <w:right w:val="single" w:sz="4" w:space="0" w:color="auto"/>
            </w:tcBorders>
            <w:shd w:val="clear" w:color="auto" w:fill="auto"/>
            <w:noWrap/>
            <w:hideMark/>
          </w:tcPr>
          <w:p w:rsidR="00064AD2" w:rsidRPr="00FC1CB2" w:rsidRDefault="00064AD2" w:rsidP="00E10868">
            <w:pPr>
              <w:spacing w:line="240" w:lineRule="auto"/>
              <w:contextualSpacing w:val="0"/>
              <w:jc w:val="center"/>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 </w:t>
            </w:r>
          </w:p>
        </w:tc>
        <w:tc>
          <w:tcPr>
            <w:tcW w:w="3059" w:type="dxa"/>
            <w:tcBorders>
              <w:top w:val="nil"/>
              <w:left w:val="nil"/>
              <w:bottom w:val="single" w:sz="4" w:space="0" w:color="auto"/>
              <w:right w:val="single" w:sz="4" w:space="0" w:color="auto"/>
            </w:tcBorders>
            <w:shd w:val="clear" w:color="auto" w:fill="auto"/>
            <w:noWrap/>
            <w:hideMark/>
          </w:tcPr>
          <w:p w:rsidR="00064AD2" w:rsidRPr="00FC1CB2" w:rsidRDefault="00064AD2" w:rsidP="00E10868">
            <w:pPr>
              <w:spacing w:line="240" w:lineRule="auto"/>
              <w:contextualSpacing w:val="0"/>
              <w:jc w:val="left"/>
              <w:rPr>
                <w:rFonts w:eastAsia="Times New Roman" w:cs="Arial"/>
                <w:b/>
                <w:bCs/>
                <w:noProof w:val="0"/>
                <w:color w:val="000000"/>
                <w:szCs w:val="20"/>
                <w:lang w:val="en-US" w:eastAsia="en-US"/>
              </w:rPr>
            </w:pPr>
            <w:r w:rsidRPr="00FC1CB2">
              <w:rPr>
                <w:rFonts w:eastAsia="Times New Roman" w:cs="Arial"/>
                <w:b/>
                <w:bCs/>
                <w:noProof w:val="0"/>
                <w:color w:val="000000"/>
                <w:szCs w:val="20"/>
                <w:lang w:val="en-US" w:eastAsia="en-US"/>
              </w:rPr>
              <w:t>Дополнительная информация</w:t>
            </w:r>
          </w:p>
        </w:tc>
        <w:tc>
          <w:tcPr>
            <w:tcW w:w="1955" w:type="dxa"/>
            <w:tcBorders>
              <w:top w:val="nil"/>
              <w:left w:val="nil"/>
              <w:bottom w:val="single" w:sz="4" w:space="0" w:color="auto"/>
              <w:right w:val="single" w:sz="4" w:space="0" w:color="auto"/>
            </w:tcBorders>
            <w:shd w:val="clear" w:color="auto" w:fill="auto"/>
            <w:hideMark/>
          </w:tcPr>
          <w:p w:rsidR="00064AD2" w:rsidRPr="00FC1CB2" w:rsidRDefault="00064AD2" w:rsidP="00E10868">
            <w:pPr>
              <w:spacing w:line="240" w:lineRule="auto"/>
              <w:contextualSpacing w:val="0"/>
              <w:jc w:val="center"/>
              <w:rPr>
                <w:rFonts w:eastAsia="Times New Roman" w:cs="Arial"/>
                <w:noProof w:val="0"/>
                <w:color w:val="000000"/>
                <w:szCs w:val="20"/>
                <w:lang w:val="en-US" w:eastAsia="en-US"/>
              </w:rPr>
            </w:pPr>
            <w:r w:rsidRPr="00FC1CB2">
              <w:rPr>
                <w:rFonts w:eastAsia="Times New Roman" w:cs="Arial"/>
                <w:noProof w:val="0"/>
                <w:color w:val="000000"/>
                <w:szCs w:val="20"/>
                <w:lang w:val="en-US" w:eastAsia="en-US"/>
              </w:rPr>
              <w:t> </w:t>
            </w:r>
          </w:p>
        </w:tc>
        <w:tc>
          <w:tcPr>
            <w:tcW w:w="1338" w:type="dxa"/>
            <w:tcBorders>
              <w:top w:val="nil"/>
              <w:left w:val="nil"/>
              <w:bottom w:val="single" w:sz="4" w:space="0" w:color="auto"/>
              <w:right w:val="single" w:sz="4" w:space="0" w:color="auto"/>
            </w:tcBorders>
            <w:shd w:val="clear" w:color="auto" w:fill="auto"/>
            <w:hideMark/>
          </w:tcPr>
          <w:p w:rsidR="00064AD2" w:rsidRPr="00FC1CB2" w:rsidRDefault="00064AD2" w:rsidP="00E10868">
            <w:pPr>
              <w:spacing w:line="240" w:lineRule="auto"/>
              <w:contextualSpacing w:val="0"/>
              <w:jc w:val="center"/>
              <w:rPr>
                <w:rFonts w:eastAsia="Times New Roman" w:cs="Arial"/>
                <w:noProof w:val="0"/>
                <w:color w:val="000000"/>
                <w:szCs w:val="20"/>
                <w:lang w:val="en-US" w:eastAsia="en-US"/>
              </w:rPr>
            </w:pPr>
            <w:r w:rsidRPr="00FC1CB2">
              <w:rPr>
                <w:rFonts w:eastAsia="Times New Roman" w:cs="Arial"/>
                <w:noProof w:val="0"/>
                <w:color w:val="000000"/>
                <w:szCs w:val="20"/>
                <w:lang w:val="en-US" w:eastAsia="en-US"/>
              </w:rPr>
              <w:t> </w:t>
            </w:r>
          </w:p>
        </w:tc>
        <w:tc>
          <w:tcPr>
            <w:tcW w:w="2014" w:type="dxa"/>
            <w:tcBorders>
              <w:top w:val="nil"/>
              <w:left w:val="nil"/>
              <w:bottom w:val="single" w:sz="4" w:space="0" w:color="auto"/>
              <w:right w:val="single" w:sz="4" w:space="0" w:color="auto"/>
            </w:tcBorders>
            <w:shd w:val="clear" w:color="auto" w:fill="auto"/>
            <w:hideMark/>
          </w:tcPr>
          <w:p w:rsidR="00064AD2" w:rsidRPr="00FC1CB2" w:rsidRDefault="00064AD2" w:rsidP="00E10868">
            <w:pPr>
              <w:spacing w:line="240" w:lineRule="auto"/>
              <w:contextualSpacing w:val="0"/>
              <w:jc w:val="center"/>
              <w:rPr>
                <w:rFonts w:eastAsia="Times New Roman" w:cs="Arial"/>
                <w:noProof w:val="0"/>
                <w:color w:val="000000"/>
                <w:szCs w:val="20"/>
                <w:lang w:val="en-US" w:eastAsia="en-US"/>
              </w:rPr>
            </w:pPr>
            <w:r w:rsidRPr="00FC1CB2">
              <w:rPr>
                <w:rFonts w:eastAsia="Times New Roman" w:cs="Arial"/>
                <w:noProof w:val="0"/>
                <w:color w:val="000000"/>
                <w:szCs w:val="20"/>
                <w:lang w:val="en-US" w:eastAsia="en-US"/>
              </w:rPr>
              <w:t> </w:t>
            </w:r>
          </w:p>
        </w:tc>
      </w:tr>
    </w:tbl>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r w:rsidRPr="007D4A47">
        <w:rPr>
          <w:rFonts w:cs="Arial"/>
          <w:bCs/>
        </w:rPr>
        <w:lastRenderedPageBreak/>
        <w:t xml:space="preserve">3. Настоящей заявкой подтверждаем, что в отношении __________________________ </w:t>
      </w:r>
      <w:r w:rsidRPr="007D4A47">
        <w:rPr>
          <w:rFonts w:cs="Arial"/>
          <w:bCs/>
          <w:i/>
        </w:rPr>
        <w:t>(заполняется Участником - наименование Участника)</w:t>
      </w:r>
      <w:r w:rsidRPr="007D4A47">
        <w:rPr>
          <w:rFonts w:cs="Arial"/>
          <w:bCs/>
        </w:rPr>
        <w:t xml:space="preserve">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Pr="007D4A47">
        <w:rPr>
          <w:rFonts w:cs="Arial"/>
          <w:bCs/>
          <w:i/>
          <w:u w:val="single"/>
        </w:rPr>
        <w:t>или</w:t>
      </w:r>
      <w:r w:rsidRPr="007D4A47">
        <w:rPr>
          <w:rFonts w:cs="Arial"/>
          <w:bCs/>
          <w:i/>
        </w:rPr>
        <w:t xml:space="preserve"> </w:t>
      </w:r>
      <w:r w:rsidRPr="007D4A47">
        <w:rPr>
          <w:rFonts w:cs="Arial"/>
          <w:bCs/>
        </w:rPr>
        <w:t>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rsidR="00064AD2" w:rsidRPr="00A755B6" w:rsidRDefault="00064AD2" w:rsidP="00064AD2">
      <w:pPr>
        <w:spacing w:line="240" w:lineRule="auto"/>
      </w:pPr>
      <w:r>
        <w:rPr>
          <w:rFonts w:cs="Arial"/>
          <w:bCs/>
        </w:rPr>
        <w:t>4</w:t>
      </w:r>
      <w:r w:rsidRPr="007D4A47">
        <w:rPr>
          <w:rFonts w:cs="Arial"/>
          <w:bCs/>
        </w:rPr>
        <w:t xml:space="preserve">. </w:t>
      </w:r>
      <w:r>
        <w:rPr>
          <w:rFonts w:cs="Arial"/>
          <w:bCs/>
        </w:rPr>
        <w:t>Квалификационное требование</w:t>
      </w:r>
      <w:r w:rsidRPr="00A02D13">
        <w:rPr>
          <w:rFonts w:cs="Arial"/>
          <w:bCs/>
        </w:rPr>
        <w:t xml:space="preserve">: </w:t>
      </w:r>
      <w:hyperlink r:id="rId7" w:history="1">
        <w:r w:rsidRPr="00A02D13">
          <w:rPr>
            <w:rStyle w:val="a6"/>
          </w:rPr>
          <w:t>не</w:t>
        </w:r>
      </w:hyperlink>
      <w:r>
        <w:t xml:space="preserve"> установлено.</w:t>
      </w:r>
    </w:p>
    <w:p w:rsidR="00064AD2" w:rsidRPr="007D4A47" w:rsidRDefault="00064AD2" w:rsidP="00064AD2">
      <w:pPr>
        <w:tabs>
          <w:tab w:val="left" w:pos="900"/>
        </w:tabs>
        <w:rPr>
          <w:rFonts w:cs="Arial"/>
          <w:bCs/>
        </w:rPr>
      </w:pPr>
      <w:r>
        <w:rPr>
          <w:rFonts w:cs="Arial"/>
          <w:bCs/>
        </w:rPr>
        <w:t>5</w:t>
      </w:r>
      <w:r w:rsidRPr="007D4A47">
        <w:rPr>
          <w:rFonts w:cs="Arial"/>
          <w:bCs/>
        </w:rPr>
        <w:t>. Настоящим гарантируем достоверность представленной нами в заявке на участие в процедуре закупки информации и подтверждаем право ОАО Банк ВТБ (Азербайджан),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на участие в процедуре закупки юридических и физических лиц информацию, уточняющую представленные нами в ней сведения.</w:t>
      </w:r>
    </w:p>
    <w:p w:rsidR="00064AD2" w:rsidRPr="00094AF7" w:rsidRDefault="00064AD2" w:rsidP="00064AD2">
      <w:pPr>
        <w:spacing w:after="120"/>
        <w:rPr>
          <w:rFonts w:cs="Arial"/>
          <w:bCs/>
        </w:rPr>
      </w:pPr>
      <w:r>
        <w:rPr>
          <w:rFonts w:cs="Arial"/>
          <w:bCs/>
        </w:rPr>
        <w:t>6</w:t>
      </w:r>
      <w:r w:rsidRPr="00094AF7">
        <w:rPr>
          <w:rFonts w:cs="Arial"/>
          <w:bCs/>
        </w:rPr>
        <w:t xml:space="preserve">. В случае если наше предложение будет признано лучшим, мы </w:t>
      </w:r>
      <w:r>
        <w:rPr>
          <w:rFonts w:cs="Arial"/>
          <w:bCs/>
        </w:rPr>
        <w:t>выражаем готовность</w:t>
      </w:r>
      <w:r w:rsidRPr="00094AF7">
        <w:rPr>
          <w:rFonts w:cs="Arial"/>
          <w:bCs/>
        </w:rPr>
        <w:t xml:space="preserve"> подписать договор с </w:t>
      </w:r>
      <w:r>
        <w:rPr>
          <w:rFonts w:cs="Arial"/>
          <w:bCs/>
        </w:rPr>
        <w:t xml:space="preserve">ОАО </w:t>
      </w:r>
      <w:r w:rsidRPr="00094AF7">
        <w:rPr>
          <w:rFonts w:cs="Arial"/>
          <w:bCs/>
        </w:rPr>
        <w:t>Банк ВТБ (</w:t>
      </w:r>
      <w:r>
        <w:rPr>
          <w:rFonts w:cs="Arial"/>
          <w:bCs/>
        </w:rPr>
        <w:t>Азербайджан</w:t>
      </w:r>
      <w:r w:rsidRPr="00094AF7">
        <w:rPr>
          <w:rFonts w:cs="Arial"/>
          <w:bCs/>
        </w:rPr>
        <w:t xml:space="preserve">) в соответствии с требованиями </w:t>
      </w:r>
      <w:r>
        <w:rPr>
          <w:rFonts w:cs="Arial"/>
          <w:bCs/>
        </w:rPr>
        <w:t>информационной карты процедуры закупки</w:t>
      </w:r>
      <w:r w:rsidRPr="00094AF7">
        <w:rPr>
          <w:rFonts w:cs="Arial"/>
          <w:bCs/>
        </w:rPr>
        <w:t xml:space="preserve"> и условиями нашего предложения.</w:t>
      </w:r>
    </w:p>
    <w:p w:rsidR="00064AD2" w:rsidRPr="00094AF7" w:rsidRDefault="00064AD2" w:rsidP="00064AD2">
      <w:pPr>
        <w:rPr>
          <w:rFonts w:cs="Arial"/>
          <w:bCs/>
        </w:rPr>
      </w:pPr>
      <w:r>
        <w:rPr>
          <w:rFonts w:cs="Arial"/>
          <w:bCs/>
        </w:rPr>
        <w:t>7</w:t>
      </w:r>
      <w:r w:rsidRPr="003107FE">
        <w:rPr>
          <w:rFonts w:cs="Arial"/>
          <w:bCs/>
        </w:rPr>
        <w:t>. Сообщаем, что для оперативного уведомления нас по вопросам организационного х</w:t>
      </w:r>
      <w:r>
        <w:rPr>
          <w:rFonts w:cs="Arial"/>
          <w:bCs/>
        </w:rPr>
        <w:t xml:space="preserve">арактера и взаимодействия с ОАО </w:t>
      </w:r>
      <w:r w:rsidRPr="003107FE">
        <w:rPr>
          <w:rFonts w:cs="Arial"/>
          <w:bCs/>
        </w:rPr>
        <w:t xml:space="preserve">Банк ВТБ </w:t>
      </w:r>
      <w:r>
        <w:rPr>
          <w:rFonts w:cs="Arial"/>
          <w:bCs/>
        </w:rPr>
        <w:t xml:space="preserve">(Азербайджан) </w:t>
      </w:r>
      <w:r w:rsidRPr="003107FE">
        <w:rPr>
          <w:rFonts w:cs="Arial"/>
          <w:bCs/>
        </w:rPr>
        <w:t xml:space="preserve">нами уполномочен __________________ </w:t>
      </w:r>
      <w:r w:rsidRPr="003107FE">
        <w:rPr>
          <w:rFonts w:cs="Arial"/>
          <w:bCs/>
          <w:i/>
        </w:rPr>
        <w:t>(</w:t>
      </w:r>
      <w:r w:rsidRPr="00382D4D">
        <w:rPr>
          <w:rFonts w:cs="Arial"/>
          <w:bCs/>
          <w:i/>
          <w:highlight w:val="lightGray"/>
        </w:rPr>
        <w:t xml:space="preserve">заполняется </w:t>
      </w:r>
      <w:r>
        <w:rPr>
          <w:rFonts w:cs="Arial"/>
          <w:bCs/>
          <w:i/>
          <w:highlight w:val="lightGray"/>
        </w:rPr>
        <w:t>Участником</w:t>
      </w:r>
      <w:r w:rsidRPr="00382D4D">
        <w:rPr>
          <w:rFonts w:cs="Arial"/>
          <w:bCs/>
          <w:i/>
          <w:highlight w:val="lightGray"/>
        </w:rPr>
        <w:t xml:space="preserve"> - указать Ф.И.О. полностью, должность и контактную информацию уполномоченного лица, включая телефон, факс (с указанием кода), адрес, </w:t>
      </w:r>
      <w:r w:rsidRPr="00382D4D">
        <w:rPr>
          <w:rFonts w:cs="Arial"/>
          <w:bCs/>
          <w:i/>
          <w:highlight w:val="lightGray"/>
          <w:lang w:val="en-US"/>
        </w:rPr>
        <w:t>e</w:t>
      </w:r>
      <w:r w:rsidRPr="00382D4D">
        <w:rPr>
          <w:rFonts w:cs="Arial"/>
          <w:bCs/>
          <w:i/>
          <w:highlight w:val="lightGray"/>
        </w:rPr>
        <w:t>-</w:t>
      </w:r>
      <w:r w:rsidRPr="00382D4D">
        <w:rPr>
          <w:rFonts w:cs="Arial"/>
          <w:bCs/>
          <w:i/>
          <w:highlight w:val="lightGray"/>
          <w:lang w:val="en-US"/>
        </w:rPr>
        <w:t>mail</w:t>
      </w:r>
      <w:r w:rsidRPr="003107FE">
        <w:rPr>
          <w:rFonts w:cs="Arial"/>
          <w:bCs/>
          <w:i/>
        </w:rPr>
        <w:t>)</w:t>
      </w:r>
      <w:r w:rsidRPr="003107FE">
        <w:rPr>
          <w:rFonts w:cs="Arial"/>
          <w:bCs/>
        </w:rPr>
        <w:t>.</w:t>
      </w:r>
    </w:p>
    <w:p w:rsidR="00064AD2" w:rsidRPr="00094AF7" w:rsidRDefault="00064AD2" w:rsidP="00064AD2">
      <w:pPr>
        <w:rPr>
          <w:rFonts w:cs="Arial"/>
          <w:bCs/>
        </w:rPr>
      </w:pPr>
      <w:r>
        <w:rPr>
          <w:rFonts w:cs="Arial"/>
          <w:bCs/>
        </w:rPr>
        <w:t xml:space="preserve">8. </w:t>
      </w:r>
      <w:r w:rsidRPr="00094AF7">
        <w:rPr>
          <w:rFonts w:cs="Arial"/>
          <w:bCs/>
        </w:rPr>
        <w:t xml:space="preserve">Срок действия настоящей заявки на участие в </w:t>
      </w:r>
      <w:r>
        <w:rPr>
          <w:rFonts w:cs="Arial"/>
          <w:bCs/>
        </w:rPr>
        <w:t>процедуре закупки ______ (</w:t>
      </w:r>
      <w:r w:rsidRPr="00991305">
        <w:rPr>
          <w:rFonts w:cs="Arial"/>
          <w:bCs/>
          <w:i/>
          <w:highlight w:val="lightGray"/>
        </w:rPr>
        <w:t xml:space="preserve">заполняется </w:t>
      </w:r>
      <w:r w:rsidRPr="000D4C4A">
        <w:rPr>
          <w:rFonts w:cs="Arial"/>
          <w:bCs/>
          <w:i/>
          <w:highlight w:val="lightGray"/>
        </w:rPr>
        <w:t>Участником</w:t>
      </w:r>
      <w:r w:rsidRPr="000D4C4A">
        <w:rPr>
          <w:rFonts w:cs="Arial"/>
          <w:bCs/>
          <w:highlight w:val="lightGray"/>
        </w:rPr>
        <w:t>)</w:t>
      </w:r>
      <w:r>
        <w:rPr>
          <w:rFonts w:cs="Arial"/>
          <w:bCs/>
        </w:rPr>
        <w:t xml:space="preserve"> дней с даты окончания срока подачи заявок на участие в процедуре закупки</w:t>
      </w:r>
      <w:r w:rsidRPr="00094AF7">
        <w:rPr>
          <w:rFonts w:cs="Arial"/>
          <w:bCs/>
        </w:rPr>
        <w:t>.</w:t>
      </w:r>
    </w:p>
    <w:p w:rsidR="00064AD2" w:rsidRDefault="00064AD2" w:rsidP="00064AD2">
      <w:pPr>
        <w:rPr>
          <w:rFonts w:cs="Arial"/>
          <w:bCs/>
        </w:rPr>
      </w:pPr>
      <w:r>
        <w:rPr>
          <w:rFonts w:cs="Arial"/>
          <w:bCs/>
        </w:rPr>
        <w:t>9</w:t>
      </w:r>
      <w:r w:rsidRPr="00094AF7">
        <w:rPr>
          <w:rFonts w:cs="Arial"/>
          <w:bCs/>
        </w:rPr>
        <w:t xml:space="preserve">. К настоящей заявке на участие в </w:t>
      </w:r>
      <w:r>
        <w:rPr>
          <w:rFonts w:cs="Arial"/>
          <w:bCs/>
        </w:rPr>
        <w:t xml:space="preserve">процедуре закупки </w:t>
      </w:r>
      <w:r w:rsidRPr="00094AF7">
        <w:rPr>
          <w:rFonts w:cs="Arial"/>
          <w:bCs/>
        </w:rPr>
        <w:t xml:space="preserve">прилагаются документы, являющиеся неотъемлемой частью нашей заявки на участие в </w:t>
      </w:r>
      <w:r>
        <w:rPr>
          <w:rFonts w:cs="Arial"/>
          <w:bCs/>
        </w:rPr>
        <w:t>процедуре закупки</w:t>
      </w:r>
      <w:r w:rsidRPr="00094AF7">
        <w:rPr>
          <w:rFonts w:cs="Arial"/>
          <w:bCs/>
        </w:rPr>
        <w:t>, указанные</w:t>
      </w:r>
      <w:r w:rsidRPr="000618E9">
        <w:rPr>
          <w:rFonts w:cs="Arial"/>
          <w:bCs/>
        </w:rPr>
        <w:t xml:space="preserve"> в </w:t>
      </w:r>
      <w:r w:rsidRPr="00991305">
        <w:rPr>
          <w:rFonts w:cs="Arial"/>
          <w:bCs/>
        </w:rPr>
        <w:t>описи.</w:t>
      </w:r>
    </w:p>
    <w:p w:rsidR="00064AD2" w:rsidRDefault="00064AD2" w:rsidP="00064AD2">
      <w:pPr>
        <w:pStyle w:val="2"/>
      </w:pPr>
      <w:r w:rsidRPr="00595970">
        <w:t>Опись</w:t>
      </w:r>
      <w:r w:rsidRPr="00BA725D">
        <w:t xml:space="preserve"> документов</w:t>
      </w:r>
      <w:r w:rsidRPr="000D4C4A">
        <w:t>, которые являются неотъемлемой частью нашей заявки: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064AD2" w:rsidRPr="00E54966" w:rsidTr="00E10868">
        <w:trPr>
          <w:tblHeader/>
        </w:trPr>
        <w:tc>
          <w:tcPr>
            <w:tcW w:w="851" w:type="dxa"/>
            <w:shd w:val="clear" w:color="auto" w:fill="D9D9D9" w:themeFill="background1" w:themeFillShade="D9"/>
            <w:vAlign w:val="center"/>
          </w:tcPr>
          <w:p w:rsidR="00064AD2" w:rsidRPr="000D4C4A" w:rsidRDefault="00064AD2" w:rsidP="00E10868">
            <w:pPr>
              <w:spacing w:line="240" w:lineRule="auto"/>
              <w:jc w:val="center"/>
              <w:rPr>
                <w:rFonts w:cs="Arial"/>
                <w:iCs/>
                <w:snapToGrid w:val="0"/>
                <w:szCs w:val="20"/>
              </w:rPr>
            </w:pPr>
            <w:r w:rsidRPr="000D4C4A">
              <w:rPr>
                <w:rFonts w:cs="Arial"/>
                <w:iCs/>
                <w:snapToGrid w:val="0"/>
                <w:szCs w:val="20"/>
              </w:rPr>
              <w:t>№</w:t>
            </w:r>
          </w:p>
          <w:p w:rsidR="00064AD2" w:rsidRPr="000D4C4A" w:rsidRDefault="00064AD2" w:rsidP="00E10868">
            <w:pPr>
              <w:spacing w:line="240" w:lineRule="auto"/>
              <w:jc w:val="center"/>
              <w:rPr>
                <w:rFonts w:cs="Arial"/>
                <w:iCs/>
                <w:snapToGrid w:val="0"/>
                <w:szCs w:val="20"/>
              </w:rPr>
            </w:pPr>
            <w:r w:rsidRPr="000D4C4A">
              <w:rPr>
                <w:rFonts w:cs="Arial"/>
                <w:iCs/>
                <w:snapToGrid w:val="0"/>
                <w:szCs w:val="20"/>
              </w:rPr>
              <w:t>п/п</w:t>
            </w:r>
          </w:p>
        </w:tc>
        <w:tc>
          <w:tcPr>
            <w:tcW w:w="6946" w:type="dxa"/>
            <w:shd w:val="clear" w:color="auto" w:fill="D9D9D9" w:themeFill="background1" w:themeFillShade="D9"/>
            <w:vAlign w:val="center"/>
          </w:tcPr>
          <w:p w:rsidR="00064AD2" w:rsidRPr="000D4C4A" w:rsidRDefault="00064AD2" w:rsidP="00E10868">
            <w:pPr>
              <w:spacing w:line="240" w:lineRule="auto"/>
              <w:jc w:val="center"/>
              <w:rPr>
                <w:rFonts w:cs="Arial"/>
                <w:iCs/>
                <w:snapToGrid w:val="0"/>
                <w:szCs w:val="20"/>
              </w:rPr>
            </w:pPr>
            <w:r w:rsidRPr="000D4C4A">
              <w:rPr>
                <w:rFonts w:cs="Arial"/>
                <w:iCs/>
                <w:snapToGrid w:val="0"/>
                <w:szCs w:val="20"/>
              </w:rPr>
              <w:t>Наименование документа</w:t>
            </w:r>
            <w:r>
              <w:rPr>
                <w:rFonts w:cs="Arial"/>
                <w:iCs/>
                <w:snapToGrid w:val="0"/>
                <w:szCs w:val="20"/>
              </w:rPr>
              <w:t xml:space="preserve"> заявки Участника</w:t>
            </w:r>
          </w:p>
        </w:tc>
        <w:tc>
          <w:tcPr>
            <w:tcW w:w="1559" w:type="dxa"/>
            <w:shd w:val="clear" w:color="auto" w:fill="D9D9D9" w:themeFill="background1" w:themeFillShade="D9"/>
            <w:vAlign w:val="center"/>
          </w:tcPr>
          <w:p w:rsidR="00064AD2" w:rsidRPr="000D4C4A" w:rsidRDefault="00064AD2" w:rsidP="00E10868">
            <w:pPr>
              <w:spacing w:line="240" w:lineRule="auto"/>
              <w:jc w:val="center"/>
              <w:rPr>
                <w:rFonts w:cs="Arial"/>
                <w:iCs/>
                <w:snapToGrid w:val="0"/>
                <w:szCs w:val="20"/>
              </w:rPr>
            </w:pPr>
            <w:r w:rsidRPr="000D4C4A">
              <w:rPr>
                <w:rFonts w:cs="Arial"/>
                <w:iCs/>
                <w:snapToGrid w:val="0"/>
                <w:szCs w:val="20"/>
              </w:rPr>
              <w:t>Кол-во</w:t>
            </w:r>
          </w:p>
          <w:p w:rsidR="00064AD2" w:rsidRPr="000D4C4A" w:rsidRDefault="00064AD2" w:rsidP="00E10868">
            <w:pPr>
              <w:spacing w:line="240" w:lineRule="auto"/>
              <w:jc w:val="center"/>
              <w:rPr>
                <w:rFonts w:cs="Arial"/>
                <w:iCs/>
                <w:snapToGrid w:val="0"/>
                <w:szCs w:val="20"/>
              </w:rPr>
            </w:pPr>
            <w:r w:rsidRPr="000D4C4A">
              <w:rPr>
                <w:rFonts w:cs="Arial"/>
                <w:iCs/>
                <w:snapToGrid w:val="0"/>
                <w:szCs w:val="20"/>
              </w:rPr>
              <w:t>листов</w:t>
            </w:r>
          </w:p>
        </w:tc>
      </w:tr>
      <w:tr w:rsidR="00064AD2" w:rsidRPr="00E54966" w:rsidTr="00E10868">
        <w:tc>
          <w:tcPr>
            <w:tcW w:w="851" w:type="dxa"/>
            <w:vAlign w:val="center"/>
          </w:tcPr>
          <w:p w:rsidR="00064AD2" w:rsidRPr="000D4C4A" w:rsidRDefault="00064AD2" w:rsidP="00064AD2">
            <w:pPr>
              <w:pStyle w:val="a7"/>
              <w:numPr>
                <w:ilvl w:val="0"/>
                <w:numId w:val="3"/>
              </w:numPr>
              <w:spacing w:line="240" w:lineRule="auto"/>
              <w:jc w:val="center"/>
              <w:rPr>
                <w:rFonts w:cs="Arial"/>
                <w:iCs/>
                <w:snapToGrid w:val="0"/>
              </w:rPr>
            </w:pPr>
          </w:p>
        </w:tc>
        <w:tc>
          <w:tcPr>
            <w:tcW w:w="6946" w:type="dxa"/>
          </w:tcPr>
          <w:p w:rsidR="00064AD2" w:rsidRPr="000D4C4A" w:rsidRDefault="00064AD2" w:rsidP="00E10868">
            <w:pPr>
              <w:widowControl w:val="0"/>
              <w:adjustRightInd w:val="0"/>
              <w:spacing w:line="240" w:lineRule="auto"/>
              <w:textAlignment w:val="baseline"/>
              <w:rPr>
                <w:rFonts w:cs="Arial"/>
                <w:iCs/>
                <w:snapToGrid w:val="0"/>
                <w:szCs w:val="20"/>
              </w:rPr>
            </w:pPr>
            <w:r w:rsidRPr="000D4C4A">
              <w:rPr>
                <w:rFonts w:cs="Arial"/>
                <w:snapToGrid w:val="0"/>
                <w:szCs w:val="20"/>
              </w:rPr>
              <w:t>…</w:t>
            </w:r>
            <w:r>
              <w:rPr>
                <w:rFonts w:cs="Arial"/>
                <w:iCs/>
                <w:snapToGrid w:val="0"/>
                <w:szCs w:val="20"/>
              </w:rPr>
              <w:t>(</w:t>
            </w:r>
            <w:r w:rsidRPr="000D4C4A">
              <w:rPr>
                <w:rFonts w:cs="Arial"/>
                <w:i/>
                <w:snapToGrid w:val="0"/>
                <w:szCs w:val="20"/>
                <w:shd w:val="clear" w:color="auto" w:fill="D9D9D9" w:themeFill="background1" w:themeFillShade="D9"/>
              </w:rPr>
              <w:t>перечислить и указать объем каждого из прилагаемых к заявке</w:t>
            </w:r>
            <w:r>
              <w:rPr>
                <w:rFonts w:cs="Arial"/>
                <w:i/>
                <w:snapToGrid w:val="0"/>
                <w:szCs w:val="20"/>
                <w:shd w:val="clear" w:color="auto" w:fill="D9D9D9" w:themeFill="background1" w:themeFillShade="D9"/>
              </w:rPr>
              <w:t xml:space="preserve"> Участника</w:t>
            </w:r>
            <w:r w:rsidRPr="000D4C4A">
              <w:rPr>
                <w:rFonts w:cs="Arial"/>
                <w:i/>
                <w:snapToGrid w:val="0"/>
                <w:szCs w:val="20"/>
                <w:shd w:val="clear" w:color="auto" w:fill="D9D9D9" w:themeFill="background1" w:themeFillShade="D9"/>
              </w:rPr>
              <w:t xml:space="preserve"> документов</w:t>
            </w:r>
            <w:r w:rsidRPr="000D4C4A">
              <w:rPr>
                <w:rFonts w:cs="Arial"/>
                <w:i/>
                <w:iCs/>
                <w:snapToGrid w:val="0"/>
                <w:szCs w:val="20"/>
              </w:rPr>
              <w:t>)</w:t>
            </w:r>
          </w:p>
        </w:tc>
        <w:tc>
          <w:tcPr>
            <w:tcW w:w="1559" w:type="dxa"/>
          </w:tcPr>
          <w:p w:rsidR="00064AD2" w:rsidRPr="000D4C4A" w:rsidRDefault="00064AD2" w:rsidP="00E10868">
            <w:pPr>
              <w:widowControl w:val="0"/>
              <w:adjustRightInd w:val="0"/>
              <w:spacing w:line="240" w:lineRule="auto"/>
              <w:textAlignment w:val="baseline"/>
              <w:rPr>
                <w:rFonts w:cs="Arial"/>
                <w:iCs/>
                <w:snapToGrid w:val="0"/>
                <w:szCs w:val="20"/>
              </w:rPr>
            </w:pPr>
          </w:p>
        </w:tc>
      </w:tr>
      <w:tr w:rsidR="00064AD2" w:rsidRPr="00E54966" w:rsidTr="00E10868">
        <w:tc>
          <w:tcPr>
            <w:tcW w:w="851" w:type="dxa"/>
            <w:vAlign w:val="center"/>
          </w:tcPr>
          <w:p w:rsidR="00064AD2" w:rsidRPr="000D4C4A" w:rsidRDefault="00064AD2" w:rsidP="00064AD2">
            <w:pPr>
              <w:pStyle w:val="a7"/>
              <w:numPr>
                <w:ilvl w:val="0"/>
                <w:numId w:val="3"/>
              </w:numPr>
              <w:spacing w:line="240" w:lineRule="auto"/>
              <w:jc w:val="center"/>
              <w:rPr>
                <w:rFonts w:cs="Arial"/>
                <w:iCs/>
                <w:snapToGrid w:val="0"/>
              </w:rPr>
            </w:pPr>
          </w:p>
        </w:tc>
        <w:tc>
          <w:tcPr>
            <w:tcW w:w="6946" w:type="dxa"/>
          </w:tcPr>
          <w:p w:rsidR="00064AD2" w:rsidRPr="000D4C4A" w:rsidRDefault="00064AD2" w:rsidP="00E10868">
            <w:pPr>
              <w:widowControl w:val="0"/>
              <w:adjustRightInd w:val="0"/>
              <w:spacing w:line="240" w:lineRule="auto"/>
              <w:jc w:val="right"/>
              <w:textAlignment w:val="baseline"/>
              <w:rPr>
                <w:rFonts w:cs="Arial"/>
                <w:iCs/>
                <w:snapToGrid w:val="0"/>
                <w:szCs w:val="20"/>
              </w:rPr>
            </w:pPr>
          </w:p>
        </w:tc>
        <w:tc>
          <w:tcPr>
            <w:tcW w:w="1559" w:type="dxa"/>
          </w:tcPr>
          <w:p w:rsidR="00064AD2" w:rsidRPr="000D4C4A" w:rsidRDefault="00064AD2" w:rsidP="00E10868">
            <w:pPr>
              <w:widowControl w:val="0"/>
              <w:adjustRightInd w:val="0"/>
              <w:spacing w:line="240" w:lineRule="auto"/>
              <w:textAlignment w:val="baseline"/>
              <w:rPr>
                <w:rFonts w:cs="Arial"/>
                <w:iCs/>
                <w:snapToGrid w:val="0"/>
                <w:szCs w:val="20"/>
              </w:rPr>
            </w:pPr>
          </w:p>
        </w:tc>
      </w:tr>
      <w:tr w:rsidR="00064AD2" w:rsidRPr="00E54966" w:rsidTr="00E10868">
        <w:tc>
          <w:tcPr>
            <w:tcW w:w="851" w:type="dxa"/>
            <w:vAlign w:val="center"/>
          </w:tcPr>
          <w:p w:rsidR="00064AD2" w:rsidRPr="000D4C4A" w:rsidRDefault="00064AD2" w:rsidP="00064AD2">
            <w:pPr>
              <w:pStyle w:val="a7"/>
              <w:numPr>
                <w:ilvl w:val="0"/>
                <w:numId w:val="3"/>
              </w:numPr>
              <w:spacing w:line="240" w:lineRule="auto"/>
              <w:jc w:val="center"/>
              <w:rPr>
                <w:rFonts w:cs="Arial"/>
                <w:iCs/>
                <w:snapToGrid w:val="0"/>
              </w:rPr>
            </w:pPr>
          </w:p>
        </w:tc>
        <w:tc>
          <w:tcPr>
            <w:tcW w:w="6946" w:type="dxa"/>
          </w:tcPr>
          <w:p w:rsidR="00064AD2" w:rsidRPr="000D4C4A" w:rsidRDefault="00064AD2" w:rsidP="00E10868">
            <w:pPr>
              <w:spacing w:line="240" w:lineRule="auto"/>
              <w:rPr>
                <w:rFonts w:cs="Arial"/>
                <w:iCs/>
                <w:snapToGrid w:val="0"/>
                <w:szCs w:val="20"/>
              </w:rPr>
            </w:pPr>
          </w:p>
        </w:tc>
        <w:tc>
          <w:tcPr>
            <w:tcW w:w="1559" w:type="dxa"/>
          </w:tcPr>
          <w:p w:rsidR="00064AD2" w:rsidRPr="000D4C4A" w:rsidRDefault="00064AD2" w:rsidP="00E10868">
            <w:pPr>
              <w:widowControl w:val="0"/>
              <w:adjustRightInd w:val="0"/>
              <w:spacing w:line="240" w:lineRule="auto"/>
              <w:textAlignment w:val="baseline"/>
              <w:rPr>
                <w:rFonts w:cs="Arial"/>
                <w:iCs/>
                <w:snapToGrid w:val="0"/>
                <w:szCs w:val="20"/>
              </w:rPr>
            </w:pPr>
          </w:p>
        </w:tc>
      </w:tr>
      <w:tr w:rsidR="00064AD2" w:rsidRPr="00E54966" w:rsidTr="00E10868">
        <w:tc>
          <w:tcPr>
            <w:tcW w:w="851" w:type="dxa"/>
            <w:vAlign w:val="center"/>
          </w:tcPr>
          <w:p w:rsidR="00064AD2" w:rsidRPr="000D4C4A" w:rsidRDefault="00064AD2" w:rsidP="00E10868">
            <w:pPr>
              <w:spacing w:line="240" w:lineRule="auto"/>
              <w:jc w:val="center"/>
              <w:rPr>
                <w:rFonts w:cs="Arial"/>
                <w:iCs/>
                <w:snapToGrid w:val="0"/>
                <w:szCs w:val="20"/>
              </w:rPr>
            </w:pPr>
          </w:p>
        </w:tc>
        <w:tc>
          <w:tcPr>
            <w:tcW w:w="6946" w:type="dxa"/>
          </w:tcPr>
          <w:p w:rsidR="00064AD2" w:rsidRPr="000D4C4A" w:rsidRDefault="00064AD2" w:rsidP="00E10868">
            <w:pPr>
              <w:widowControl w:val="0"/>
              <w:adjustRightInd w:val="0"/>
              <w:spacing w:line="240" w:lineRule="auto"/>
              <w:jc w:val="right"/>
              <w:textAlignment w:val="baseline"/>
              <w:rPr>
                <w:rFonts w:cs="Arial"/>
                <w:iCs/>
                <w:snapToGrid w:val="0"/>
                <w:szCs w:val="20"/>
              </w:rPr>
            </w:pPr>
            <w:r w:rsidRPr="000D4C4A">
              <w:rPr>
                <w:rFonts w:cs="Arial"/>
                <w:iCs/>
                <w:snapToGrid w:val="0"/>
                <w:szCs w:val="20"/>
              </w:rPr>
              <w:t>Всего листов:</w:t>
            </w:r>
          </w:p>
        </w:tc>
        <w:tc>
          <w:tcPr>
            <w:tcW w:w="1559" w:type="dxa"/>
          </w:tcPr>
          <w:p w:rsidR="00064AD2" w:rsidRPr="000D4C4A" w:rsidRDefault="00064AD2" w:rsidP="00E10868">
            <w:pPr>
              <w:widowControl w:val="0"/>
              <w:adjustRightInd w:val="0"/>
              <w:spacing w:line="240" w:lineRule="auto"/>
              <w:jc w:val="center"/>
              <w:textAlignment w:val="baseline"/>
              <w:rPr>
                <w:rFonts w:cs="Arial"/>
                <w:iCs/>
                <w:snapToGrid w:val="0"/>
                <w:szCs w:val="20"/>
              </w:rPr>
            </w:pPr>
          </w:p>
        </w:tc>
      </w:tr>
    </w:tbl>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Pr="000D4C4A" w:rsidRDefault="00064AD2" w:rsidP="00064AD2">
      <w:pPr>
        <w:pStyle w:val="2"/>
        <w:numPr>
          <w:ilvl w:val="0"/>
          <w:numId w:val="0"/>
        </w:numPr>
        <w:spacing w:line="240" w:lineRule="auto"/>
        <w:ind w:left="2210" w:hanging="432"/>
      </w:pPr>
      <w:r w:rsidRPr="000D4C4A">
        <w:t xml:space="preserve">_____________________                       _______________                  ___________________________                      </w:t>
      </w:r>
    </w:p>
    <w:p w:rsidR="00064AD2" w:rsidRPr="003234AE" w:rsidRDefault="00064AD2" w:rsidP="00064AD2">
      <w:pPr>
        <w:tabs>
          <w:tab w:val="left" w:leader="underscore" w:pos="3600"/>
        </w:tabs>
        <w:autoSpaceDE w:val="0"/>
        <w:autoSpaceDN w:val="0"/>
        <w:adjustRightInd w:val="0"/>
        <w:spacing w:line="240" w:lineRule="auto"/>
        <w:rPr>
          <w:rFonts w:cs="Arial"/>
          <w:bCs/>
        </w:rPr>
      </w:pPr>
      <w:r w:rsidRPr="003234AE">
        <w:rPr>
          <w:rFonts w:cs="Arial"/>
          <w:bCs/>
        </w:rPr>
        <w:t xml:space="preserve">          (должность)                                  </w:t>
      </w:r>
      <w:r>
        <w:rPr>
          <w:rFonts w:cs="Arial"/>
          <w:bCs/>
        </w:rPr>
        <w:t xml:space="preserve">         </w:t>
      </w:r>
      <w:r w:rsidRPr="003234AE">
        <w:rPr>
          <w:rFonts w:cs="Arial"/>
          <w:bCs/>
        </w:rPr>
        <w:t xml:space="preserve">(подпись)                                      </w:t>
      </w:r>
      <w:r>
        <w:rPr>
          <w:rFonts w:cs="Arial"/>
          <w:bCs/>
        </w:rPr>
        <w:t xml:space="preserve">      </w:t>
      </w:r>
      <w:r w:rsidRPr="003234AE">
        <w:rPr>
          <w:rFonts w:cs="Arial"/>
          <w:bCs/>
        </w:rPr>
        <w:t xml:space="preserve"> (Ф.И.О.)                               </w:t>
      </w:r>
    </w:p>
    <w:p w:rsidR="00064AD2" w:rsidRPr="000618E9" w:rsidRDefault="00064AD2" w:rsidP="00064AD2">
      <w:pPr>
        <w:spacing w:line="240" w:lineRule="auto"/>
      </w:pPr>
      <w:r w:rsidRPr="003234AE">
        <w:rPr>
          <w:rFonts w:cs="Arial"/>
          <w:bCs/>
        </w:rPr>
        <w:t xml:space="preserve">м.п.                                                                                                              </w:t>
      </w:r>
      <w:r>
        <w:rPr>
          <w:rFonts w:cs="Arial"/>
          <w:bCs/>
        </w:rPr>
        <w:t xml:space="preserve">               </w:t>
      </w:r>
      <w:r w:rsidRPr="003234AE">
        <w:rPr>
          <w:rFonts w:cs="Arial"/>
          <w:bCs/>
        </w:rPr>
        <w:t xml:space="preserve"> </w:t>
      </w:r>
      <w:r>
        <w:rPr>
          <w:rFonts w:cs="Arial"/>
          <w:bCs/>
        </w:rPr>
        <w:t xml:space="preserve"> </w:t>
      </w:r>
      <w:r w:rsidRPr="000618E9">
        <w:rPr>
          <w:rFonts w:cs="Arial"/>
          <w:bCs/>
        </w:rPr>
        <w:t xml:space="preserve">Дата: </w:t>
      </w:r>
      <w:r>
        <w:rPr>
          <w:rFonts w:cs="Arial"/>
          <w:bCs/>
        </w:rPr>
        <w:t>___.___.____г.</w:t>
      </w:r>
    </w:p>
    <w:p w:rsidR="00064AD2" w:rsidRDefault="00064AD2" w:rsidP="00064AD2">
      <w:pPr>
        <w:pStyle w:val="3"/>
        <w:jc w:val="right"/>
      </w:pPr>
    </w:p>
    <w:p w:rsidR="00064AD2" w:rsidRDefault="00064AD2" w:rsidP="00064AD2"/>
    <w:p w:rsidR="00064AD2" w:rsidRDefault="00064AD2" w:rsidP="00064AD2"/>
    <w:p w:rsidR="00064AD2" w:rsidRPr="00345AB9" w:rsidRDefault="00064AD2" w:rsidP="00064AD2"/>
    <w:p w:rsidR="00064AD2" w:rsidRPr="00A5606E" w:rsidRDefault="00064AD2" w:rsidP="00064AD2">
      <w:pPr>
        <w:pStyle w:val="3"/>
      </w:pPr>
      <w:r w:rsidRPr="00A5606E">
        <w:t>Форма 1.2 - Справка о перечне и объемах выполнения аналогичных договоров</w:t>
      </w:r>
    </w:p>
    <w:p w:rsidR="00064AD2" w:rsidRPr="00316955" w:rsidRDefault="00064AD2" w:rsidP="00064AD2">
      <w:pPr>
        <w:rPr>
          <w:rFonts w:cs="Arial"/>
          <w:color w:val="000000"/>
          <w:szCs w:val="20"/>
        </w:rPr>
      </w:pPr>
    </w:p>
    <w:p w:rsidR="00064AD2" w:rsidRPr="005845D6" w:rsidRDefault="00064AD2" w:rsidP="00064AD2">
      <w:pPr>
        <w:rPr>
          <w:rFonts w:cs="Arial"/>
          <w:color w:val="000000"/>
          <w:szCs w:val="20"/>
        </w:rPr>
      </w:pPr>
      <w:r w:rsidRPr="005845D6">
        <w:rPr>
          <w:rFonts w:cs="Arial"/>
          <w:color w:val="000000"/>
          <w:szCs w:val="20"/>
        </w:rPr>
        <w:t xml:space="preserve">Наименование </w:t>
      </w:r>
      <w:r>
        <w:rPr>
          <w:rFonts w:cs="Arial"/>
          <w:color w:val="000000"/>
          <w:szCs w:val="20"/>
        </w:rPr>
        <w:t>Участника</w:t>
      </w:r>
      <w:r w:rsidRPr="005845D6">
        <w:rPr>
          <w:rFonts w:cs="Arial"/>
          <w:color w:val="000000"/>
          <w:szCs w:val="20"/>
        </w:rPr>
        <w:t>: _________________________________</w:t>
      </w:r>
    </w:p>
    <w:p w:rsidR="00064AD2" w:rsidRDefault="00064AD2" w:rsidP="00064AD2">
      <w:pPr>
        <w:ind w:left="34" w:right="-108"/>
        <w:rPr>
          <w:rFonts w:cs="Arial"/>
          <w:szCs w:val="20"/>
        </w:rPr>
      </w:pPr>
      <w:r w:rsidRPr="001A2D44">
        <w:t>Справка о перечне и объемах договоров</w:t>
      </w:r>
      <w:r>
        <w:t xml:space="preserve"> заполняется для каждого подкритерия оценки критерия «</w:t>
      </w:r>
      <w:r w:rsidRPr="00B1794E">
        <w:rPr>
          <w:rFonts w:cs="Arial"/>
          <w:szCs w:val="20"/>
        </w:rPr>
        <w:t>Наличие опыта оказания услуг</w:t>
      </w:r>
      <w:r>
        <w:rPr>
          <w:rFonts w:cs="Arial"/>
          <w:szCs w:val="20"/>
        </w:rPr>
        <w:t>» отдельно.</w:t>
      </w:r>
    </w:p>
    <w:p w:rsidR="00064AD2" w:rsidRDefault="00064AD2" w:rsidP="00064AD2">
      <w:pPr>
        <w:ind w:left="34" w:right="-108"/>
        <w:rPr>
          <w:rFonts w:cs="Arial"/>
          <w:szCs w:val="20"/>
        </w:rPr>
      </w:pPr>
    </w:p>
    <w:p w:rsidR="00064AD2" w:rsidRDefault="00064AD2" w:rsidP="00064AD2">
      <w:pPr>
        <w:ind w:left="34" w:right="-108"/>
        <w:rPr>
          <w:rFonts w:cs="Arial"/>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268"/>
        <w:gridCol w:w="2551"/>
        <w:gridCol w:w="1418"/>
      </w:tblGrid>
      <w:tr w:rsidR="00064AD2" w:rsidRPr="005845D6" w:rsidTr="00E10868">
        <w:trPr>
          <w:cantSplit/>
          <w:tblHeader/>
        </w:trPr>
        <w:tc>
          <w:tcPr>
            <w:tcW w:w="567"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sidRPr="005845D6">
              <w:rPr>
                <w:rFonts w:ascii="Arial" w:hAnsi="Arial" w:cs="Arial"/>
                <w:sz w:val="20"/>
              </w:rPr>
              <w:lastRenderedPageBreak/>
              <w:t>№</w:t>
            </w:r>
          </w:p>
          <w:p w:rsidR="00064AD2" w:rsidRPr="005845D6" w:rsidRDefault="00064AD2" w:rsidP="00E10868">
            <w:pPr>
              <w:pStyle w:val="a9"/>
              <w:jc w:val="center"/>
              <w:rPr>
                <w:rFonts w:ascii="Arial" w:hAnsi="Arial" w:cs="Arial"/>
                <w:sz w:val="20"/>
              </w:rPr>
            </w:pPr>
            <w:r w:rsidRPr="005845D6">
              <w:rPr>
                <w:rFonts w:ascii="Arial" w:hAnsi="Arial" w:cs="Arial"/>
                <w:sz w:val="20"/>
              </w:rPr>
              <w:t>п/п</w:t>
            </w:r>
          </w:p>
        </w:tc>
        <w:tc>
          <w:tcPr>
            <w:tcW w:w="2836"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sidRPr="005845D6">
              <w:rPr>
                <w:rFonts w:ascii="Arial" w:hAnsi="Arial" w:cs="Arial"/>
                <w:sz w:val="20"/>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268"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sidRPr="005845D6">
              <w:rPr>
                <w:rFonts w:ascii="Arial" w:hAnsi="Arial" w:cs="Arial"/>
                <w:sz w:val="20"/>
              </w:rPr>
              <w:t xml:space="preserve">Заказчик </w:t>
            </w:r>
            <w:r w:rsidRPr="005845D6">
              <w:rPr>
                <w:rFonts w:ascii="Arial" w:hAnsi="Arial" w:cs="Arial"/>
                <w:sz w:val="20"/>
              </w:rPr>
              <w:br/>
              <w:t>(наименование, адрес, контактное лицо с указанием должности, контактные телефоны)</w:t>
            </w:r>
          </w:p>
        </w:tc>
        <w:tc>
          <w:tcPr>
            <w:tcW w:w="2551"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Pr>
                <w:rFonts w:ascii="Arial" w:hAnsi="Arial" w:cs="Arial"/>
                <w:sz w:val="20"/>
              </w:rPr>
              <w:t>Предмет, содержание и основные условия договора</w:t>
            </w: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9"/>
              <w:jc w:val="center"/>
              <w:rPr>
                <w:rFonts w:ascii="Arial" w:hAnsi="Arial" w:cs="Arial"/>
                <w:sz w:val="20"/>
              </w:rPr>
            </w:pPr>
            <w:r>
              <w:rPr>
                <w:rFonts w:ascii="Arial" w:hAnsi="Arial" w:cs="Arial"/>
                <w:sz w:val="20"/>
              </w:rPr>
              <w:t>Номер и дата договора</w:t>
            </w: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tcPr>
          <w:p w:rsidR="00064AD2" w:rsidRPr="005845D6" w:rsidRDefault="00064AD2" w:rsidP="00064AD2">
            <w:pPr>
              <w:numPr>
                <w:ilvl w:val="0"/>
                <w:numId w:val="2"/>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tcPr>
          <w:p w:rsidR="00064AD2" w:rsidRPr="005845D6" w:rsidRDefault="00064AD2" w:rsidP="00064AD2">
            <w:pPr>
              <w:numPr>
                <w:ilvl w:val="0"/>
                <w:numId w:val="2"/>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tcPr>
          <w:p w:rsidR="00064AD2" w:rsidRPr="005845D6" w:rsidRDefault="00064AD2" w:rsidP="00064AD2">
            <w:pPr>
              <w:numPr>
                <w:ilvl w:val="0"/>
                <w:numId w:val="2"/>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a"/>
              <w:rPr>
                <w:rFonts w:ascii="Arial" w:hAnsi="Arial" w:cs="Arial"/>
                <w:sz w:val="20"/>
              </w:rPr>
            </w:pPr>
            <w:r w:rsidRPr="005845D6">
              <w:rPr>
                <w:rFonts w:ascii="Arial" w:hAnsi="Arial" w:cs="Arial"/>
                <w:sz w:val="20"/>
              </w:rPr>
              <w:t>…</w:t>
            </w: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bl>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Pr="00412FBB" w:rsidRDefault="00064AD2" w:rsidP="00064AD2">
      <w:pPr>
        <w:pStyle w:val="2"/>
        <w:numPr>
          <w:ilvl w:val="0"/>
          <w:numId w:val="0"/>
        </w:numPr>
        <w:spacing w:line="240" w:lineRule="auto"/>
      </w:pPr>
      <w:r w:rsidRPr="00412FBB">
        <w:t xml:space="preserve">_____________________                       _______________                  </w:t>
      </w:r>
      <w:r>
        <w:t>__________________________</w:t>
      </w:r>
      <w:r w:rsidRPr="00412FBB">
        <w:t xml:space="preserve">                      </w:t>
      </w:r>
    </w:p>
    <w:p w:rsidR="00064AD2" w:rsidRPr="00412FBB" w:rsidRDefault="00064AD2" w:rsidP="00064AD2">
      <w:pPr>
        <w:tabs>
          <w:tab w:val="left" w:leader="underscore" w:pos="3600"/>
        </w:tabs>
        <w:autoSpaceDE w:val="0"/>
        <w:autoSpaceDN w:val="0"/>
        <w:adjustRightInd w:val="0"/>
        <w:spacing w:line="240" w:lineRule="auto"/>
        <w:rPr>
          <w:rFonts w:cs="Arial"/>
          <w:bCs/>
        </w:rPr>
      </w:pPr>
      <w:r w:rsidRPr="00412FBB">
        <w:rPr>
          <w:rFonts w:cs="Arial"/>
          <w:bCs/>
        </w:rPr>
        <w:t xml:space="preserve">          (должность)                                  </w:t>
      </w:r>
      <w:r>
        <w:rPr>
          <w:rFonts w:cs="Arial"/>
          <w:bCs/>
        </w:rPr>
        <w:t xml:space="preserve">      </w:t>
      </w:r>
      <w:r w:rsidRPr="00412FBB">
        <w:rPr>
          <w:rFonts w:cs="Arial"/>
          <w:bCs/>
        </w:rPr>
        <w:t xml:space="preserve">(подпись)                                       </w:t>
      </w:r>
      <w:r>
        <w:rPr>
          <w:rFonts w:cs="Arial"/>
          <w:bCs/>
        </w:rPr>
        <w:t xml:space="preserve">    </w:t>
      </w:r>
      <w:r w:rsidRPr="00412FBB">
        <w:rPr>
          <w:rFonts w:cs="Arial"/>
          <w:bCs/>
        </w:rPr>
        <w:t xml:space="preserve">(Ф.И.О.)                               </w:t>
      </w:r>
    </w:p>
    <w:p w:rsidR="00064AD2" w:rsidRPr="000618E9" w:rsidRDefault="00064AD2" w:rsidP="00064AD2">
      <w:pPr>
        <w:spacing w:line="240" w:lineRule="auto"/>
      </w:pPr>
      <w:r w:rsidRPr="00412FBB">
        <w:rPr>
          <w:rFonts w:cs="Arial"/>
          <w:bCs/>
        </w:rPr>
        <w:t xml:space="preserve">м.п.                                                                                                              </w:t>
      </w:r>
      <w:r>
        <w:rPr>
          <w:rFonts w:cs="Arial"/>
          <w:bCs/>
        </w:rPr>
        <w:t xml:space="preserve">                </w:t>
      </w:r>
      <w:r w:rsidRPr="000618E9">
        <w:rPr>
          <w:rFonts w:cs="Arial"/>
          <w:bCs/>
        </w:rPr>
        <w:t xml:space="preserve">Дата: </w:t>
      </w:r>
      <w:r>
        <w:rPr>
          <w:rFonts w:cs="Arial"/>
          <w:bCs/>
        </w:rPr>
        <w:t>___.___.____г.</w:t>
      </w:r>
    </w:p>
    <w:p w:rsidR="00064AD2" w:rsidRPr="00730A28" w:rsidRDefault="00064AD2" w:rsidP="00064AD2">
      <w:pPr>
        <w:rPr>
          <w:rFonts w:cs="Arial"/>
          <w:b/>
          <w:i/>
          <w:szCs w:val="20"/>
        </w:rPr>
      </w:pPr>
      <w:r w:rsidRPr="005845D6">
        <w:rPr>
          <w:rFonts w:cs="Arial"/>
          <w:color w:val="808080" w:themeColor="background1" w:themeShade="80"/>
          <w:szCs w:val="20"/>
        </w:rPr>
        <w:br w:type="page"/>
      </w:r>
    </w:p>
    <w:p w:rsidR="00064AD2" w:rsidRPr="009479FC" w:rsidRDefault="00064AD2" w:rsidP="00064AD2">
      <w:pPr>
        <w:pStyle w:val="Style8"/>
        <w:widowControl/>
        <w:spacing w:before="206"/>
        <w:jc w:val="both"/>
        <w:rPr>
          <w:rFonts w:ascii="Times New Roman" w:hAnsi="Times New Roman" w:cs="Times New Roman"/>
          <w:b/>
          <w:sz w:val="22"/>
          <w:szCs w:val="22"/>
        </w:rPr>
      </w:pPr>
    </w:p>
    <w:p w:rsidR="00064AD2" w:rsidRPr="005F6AED" w:rsidRDefault="00064AD2" w:rsidP="00064AD2">
      <w:pPr>
        <w:rPr>
          <w:b/>
        </w:rPr>
      </w:pPr>
      <w:r w:rsidRPr="005F6AED">
        <w:t>Приложение 2 к Информационной карте процедуры закупки</w:t>
      </w:r>
    </w:p>
    <w:p w:rsidR="00064AD2" w:rsidRPr="005F6AED" w:rsidRDefault="00064AD2" w:rsidP="00064AD2"/>
    <w:p w:rsidR="00064AD2" w:rsidRPr="005F6AED" w:rsidRDefault="00064AD2" w:rsidP="00064AD2">
      <w:r w:rsidRPr="005F6AED">
        <w:t>Форма 2 – Анкета Участника</w:t>
      </w:r>
    </w:p>
    <w:p w:rsidR="00064AD2" w:rsidRPr="005F6AED" w:rsidRDefault="00064AD2" w:rsidP="00064AD2"/>
    <w:p w:rsidR="00064AD2" w:rsidRPr="005F6AED" w:rsidRDefault="00064AD2" w:rsidP="00064AD2">
      <w:r w:rsidRPr="005F6AED">
        <w:t xml:space="preserve"> (анкета заполняется по всем позициям; в случае отсутствия каких-либо данных указывается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064AD2" w:rsidRPr="00583A5E" w:rsidTr="00E10868">
        <w:trPr>
          <w:cantSplit/>
          <w:trHeight w:val="329"/>
          <w:tblHeader/>
        </w:trPr>
        <w:tc>
          <w:tcPr>
            <w:tcW w:w="709" w:type="dxa"/>
            <w:vAlign w:val="center"/>
          </w:tcPr>
          <w:p w:rsidR="00064AD2" w:rsidRPr="005F6AED" w:rsidRDefault="00064AD2" w:rsidP="00E10868">
            <w:r w:rsidRPr="005F6AED">
              <w:t>№ п/п</w:t>
            </w:r>
          </w:p>
        </w:tc>
        <w:tc>
          <w:tcPr>
            <w:tcW w:w="4394" w:type="dxa"/>
            <w:vAlign w:val="center"/>
          </w:tcPr>
          <w:p w:rsidR="00064AD2" w:rsidRPr="005F6AED" w:rsidRDefault="00064AD2" w:rsidP="00E10868">
            <w:r w:rsidRPr="005F6AED">
              <w:t>Наименование</w:t>
            </w:r>
          </w:p>
        </w:tc>
        <w:tc>
          <w:tcPr>
            <w:tcW w:w="5103" w:type="dxa"/>
            <w:vAlign w:val="center"/>
          </w:tcPr>
          <w:p w:rsidR="00064AD2" w:rsidRPr="005F6AED" w:rsidRDefault="00064AD2" w:rsidP="00E10868">
            <w:r w:rsidRPr="005F6AED">
              <w:t>Сведения об Участнике</w:t>
            </w:r>
          </w:p>
        </w:tc>
      </w:tr>
      <w:tr w:rsidR="00064AD2" w:rsidRPr="00583A5E" w:rsidTr="00E10868">
        <w:trPr>
          <w:cantSplit/>
          <w:trHeight w:val="864"/>
        </w:trPr>
        <w:tc>
          <w:tcPr>
            <w:tcW w:w="709" w:type="dxa"/>
            <w:vAlign w:val="center"/>
          </w:tcPr>
          <w:p w:rsidR="00064AD2" w:rsidRPr="00827788" w:rsidRDefault="00064AD2" w:rsidP="00E10868">
            <w:r w:rsidRPr="00827788">
              <w:t>1.</w:t>
            </w:r>
          </w:p>
          <w:p w:rsidR="00064AD2" w:rsidRPr="005F6AED" w:rsidRDefault="00064AD2" w:rsidP="00E10868"/>
        </w:tc>
        <w:tc>
          <w:tcPr>
            <w:tcW w:w="4394" w:type="dxa"/>
          </w:tcPr>
          <w:p w:rsidR="00064AD2" w:rsidRPr="005F6AED" w:rsidRDefault="00064AD2" w:rsidP="00E10868">
            <w:r w:rsidRPr="005F6AED">
              <w:t>Полное наименование Участника (с указанием организационно-правовой формы; в соответствии с учредительными документами (Устав и пр.)</w:t>
            </w:r>
          </w:p>
        </w:tc>
        <w:tc>
          <w:tcPr>
            <w:tcW w:w="5103" w:type="dxa"/>
          </w:tcPr>
          <w:p w:rsidR="00064AD2" w:rsidRPr="005F6AED" w:rsidRDefault="00064AD2" w:rsidP="00E10868"/>
        </w:tc>
      </w:tr>
      <w:tr w:rsidR="00064AD2" w:rsidRPr="00583A5E" w:rsidTr="00E10868">
        <w:trPr>
          <w:cantSplit/>
          <w:trHeight w:val="277"/>
        </w:trPr>
        <w:tc>
          <w:tcPr>
            <w:tcW w:w="709" w:type="dxa"/>
            <w:vAlign w:val="center"/>
          </w:tcPr>
          <w:p w:rsidR="00064AD2" w:rsidRPr="00827788" w:rsidRDefault="00064AD2" w:rsidP="00E10868">
            <w:r w:rsidRPr="00827788">
              <w:t>2.</w:t>
            </w:r>
          </w:p>
        </w:tc>
        <w:tc>
          <w:tcPr>
            <w:tcW w:w="4394" w:type="dxa"/>
          </w:tcPr>
          <w:p w:rsidR="00064AD2" w:rsidRPr="005F6AED" w:rsidRDefault="00064AD2" w:rsidP="00E10868">
            <w:r w:rsidRPr="005F6AED">
              <w:t>ИНН</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3.</w:t>
            </w:r>
          </w:p>
        </w:tc>
        <w:tc>
          <w:tcPr>
            <w:tcW w:w="4394" w:type="dxa"/>
          </w:tcPr>
          <w:p w:rsidR="00064AD2" w:rsidRPr="005F6AED" w:rsidRDefault="00064AD2" w:rsidP="00E10868">
            <w:r w:rsidRPr="005F6AED">
              <w:t>Юридический адрес (в соответствии с учредительными документами)</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4.</w:t>
            </w:r>
          </w:p>
        </w:tc>
        <w:tc>
          <w:tcPr>
            <w:tcW w:w="4394" w:type="dxa"/>
          </w:tcPr>
          <w:p w:rsidR="00064AD2" w:rsidRPr="005F6AED" w:rsidRDefault="00064AD2" w:rsidP="00E10868">
            <w:r w:rsidRPr="005F6AED">
              <w:t>Фактический/Почтовый адрес</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5.</w:t>
            </w:r>
          </w:p>
        </w:tc>
        <w:tc>
          <w:tcPr>
            <w:tcW w:w="4394" w:type="dxa"/>
          </w:tcPr>
          <w:p w:rsidR="00064AD2" w:rsidRPr="005F6AED" w:rsidRDefault="00064AD2" w:rsidP="00E10868">
            <w:r w:rsidRPr="005F6AED">
              <w:t xml:space="preserve">Основной (фактический) вид деятельности Участника </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6.</w:t>
            </w:r>
          </w:p>
        </w:tc>
        <w:tc>
          <w:tcPr>
            <w:tcW w:w="4394" w:type="dxa"/>
          </w:tcPr>
          <w:p w:rsidR="00064AD2" w:rsidRPr="005F6AED" w:rsidRDefault="00064AD2" w:rsidP="00E10868">
            <w:r w:rsidRPr="005F6AED">
              <w:t>Адрес местонахождения основного производства</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8.</w:t>
            </w:r>
          </w:p>
        </w:tc>
        <w:tc>
          <w:tcPr>
            <w:tcW w:w="4394" w:type="dxa"/>
          </w:tcPr>
          <w:p w:rsidR="00064AD2" w:rsidRPr="005F6AED" w:rsidRDefault="00064AD2" w:rsidP="00E10868">
            <w:r w:rsidRPr="005F6AED">
              <w:t>Филиалы (место нахождения)</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9.</w:t>
            </w:r>
          </w:p>
        </w:tc>
        <w:tc>
          <w:tcPr>
            <w:tcW w:w="4394" w:type="dxa"/>
          </w:tcPr>
          <w:p w:rsidR="00064AD2" w:rsidRPr="005F6AED" w:rsidRDefault="00064AD2" w:rsidP="00E10868">
            <w:r w:rsidRPr="005F6AED">
              <w:t>Банковские реквизиты (наименование и адрес банка, БИК, номер расчетного счета Участника в банке, телефоны банка, прочие банковские реквизиты)</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10.</w:t>
            </w:r>
          </w:p>
        </w:tc>
        <w:tc>
          <w:tcPr>
            <w:tcW w:w="4394" w:type="dxa"/>
          </w:tcPr>
          <w:p w:rsidR="00064AD2" w:rsidRPr="005F6AED" w:rsidRDefault="00064AD2" w:rsidP="00E10868">
            <w:r w:rsidRPr="005F6AED">
              <w:t>Веб-сайт, адрес электронной почты, контактный телефон Участника</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11.</w:t>
            </w:r>
          </w:p>
        </w:tc>
        <w:tc>
          <w:tcPr>
            <w:tcW w:w="4394" w:type="dxa"/>
          </w:tcPr>
          <w:p w:rsidR="00064AD2" w:rsidRPr="005F6AED" w:rsidRDefault="00064AD2" w:rsidP="00E10868">
            <w:r w:rsidRPr="005F6AED">
              <w:t>Данные основного документа, удостоверяющего личность (ФИО, дата и место рождения, серия и номер паспорта, кем и когда выдан, адрес регистрации) руководителя Участника с указанием должности и контактного телефона</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12.</w:t>
            </w:r>
          </w:p>
        </w:tc>
        <w:tc>
          <w:tcPr>
            <w:tcW w:w="4394" w:type="dxa"/>
          </w:tcPr>
          <w:p w:rsidR="00064AD2" w:rsidRPr="005F6AED" w:rsidRDefault="00064AD2" w:rsidP="00E10868">
            <w:r w:rsidRPr="005F6AED">
              <w:t>Фамилия, Имя и Отчество ответственного лица Участника с указанием должности и контактного телефона</w:t>
            </w:r>
          </w:p>
        </w:tc>
        <w:tc>
          <w:tcPr>
            <w:tcW w:w="5103" w:type="dxa"/>
          </w:tcPr>
          <w:p w:rsidR="00064AD2" w:rsidRPr="005F6AED" w:rsidRDefault="00064AD2" w:rsidP="00E10868"/>
        </w:tc>
      </w:tr>
    </w:tbl>
    <w:p w:rsidR="00064AD2" w:rsidRDefault="00064AD2" w:rsidP="00064AD2">
      <w:pPr>
        <w:rPr>
          <w:lang w:eastAsia="en-US"/>
        </w:rPr>
      </w:pPr>
    </w:p>
    <w:p w:rsidR="00064AD2" w:rsidRPr="00827788" w:rsidRDefault="00064AD2" w:rsidP="00064AD2">
      <w:pPr>
        <w:rPr>
          <w:lang w:eastAsia="en-US"/>
        </w:rPr>
      </w:pPr>
    </w:p>
    <w:p w:rsidR="00C06A45" w:rsidRDefault="00C06A45">
      <w:bookmarkStart w:id="0" w:name="_GoBack"/>
      <w:bookmarkEnd w:id="0"/>
    </w:p>
    <w:sectPr w:rsidR="00C06A45" w:rsidSect="00B70C36">
      <w:headerReference w:type="even" r:id="rId8"/>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D2" w:rsidRDefault="00064AD2" w:rsidP="00064AD2">
      <w:pPr>
        <w:spacing w:line="240" w:lineRule="auto"/>
      </w:pPr>
      <w:r>
        <w:separator/>
      </w:r>
    </w:p>
  </w:endnote>
  <w:endnote w:type="continuationSeparator" w:id="0">
    <w:p w:rsidR="00064AD2" w:rsidRDefault="00064AD2" w:rsidP="00064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THarmonic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D2" w:rsidRDefault="00064AD2" w:rsidP="00064AD2">
      <w:pPr>
        <w:spacing w:line="240" w:lineRule="auto"/>
      </w:pPr>
      <w:r>
        <w:separator/>
      </w:r>
    </w:p>
  </w:footnote>
  <w:footnote w:type="continuationSeparator" w:id="0">
    <w:p w:rsidR="00064AD2" w:rsidRDefault="00064AD2" w:rsidP="00064A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CF" w:rsidRDefault="00064AD2" w:rsidP="00883B07">
    <w:pPr>
      <w:pStyle w:val="a4"/>
      <w:rPr>
        <w:rStyle w:val="a3"/>
      </w:rPr>
    </w:pPr>
    <w:r>
      <w:rPr>
        <w:rStyle w:val="a3"/>
      </w:rPr>
      <w:fldChar w:fldCharType="begin"/>
    </w:r>
    <w:r>
      <w:rPr>
        <w:rStyle w:val="a3"/>
      </w:rPr>
      <w:instrText xml:space="preserve">PAGE  </w:instrText>
    </w:r>
    <w:r>
      <w:rPr>
        <w:rStyle w:val="a3"/>
      </w:rPr>
      <w:fldChar w:fldCharType="end"/>
    </w:r>
  </w:p>
  <w:p w:rsidR="00BB02CF" w:rsidRDefault="00064AD2" w:rsidP="00883B07">
    <w:pPr>
      <w:pStyle w:val="a4"/>
    </w:pPr>
  </w:p>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883B07"/>
  <w:p w:rsidR="00BB02CF" w:rsidRDefault="00064AD2" w:rsidP="006C137B"/>
  <w:p w:rsidR="00BB02CF" w:rsidRDefault="00064AD2"/>
  <w:p w:rsidR="004B32F1" w:rsidRDefault="00064A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0BA"/>
    <w:multiLevelType w:val="multilevel"/>
    <w:tmpl w:val="0118765C"/>
    <w:lvl w:ilvl="0">
      <w:start w:val="1"/>
      <w:numFmt w:val="decimal"/>
      <w:pStyle w:val="1"/>
      <w:lvlText w:val="%1."/>
      <w:lvlJc w:val="left"/>
      <w:pPr>
        <w:tabs>
          <w:tab w:val="num" w:pos="1778"/>
        </w:tabs>
        <w:ind w:left="1778" w:hanging="360"/>
      </w:pPr>
      <w:rPr>
        <w:rFonts w:hint="default"/>
      </w:rPr>
    </w:lvl>
    <w:lvl w:ilvl="1">
      <w:start w:val="1"/>
      <w:numFmt w:val="decimal"/>
      <w:pStyle w:val="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AD"/>
    <w:rsid w:val="00064AD2"/>
    <w:rsid w:val="002559AD"/>
    <w:rsid w:val="00C0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2BE8DDF-3A8B-4618-9EC2-DB8AD71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64AD2"/>
    <w:pPr>
      <w:spacing w:after="0" w:line="276" w:lineRule="auto"/>
      <w:contextualSpacing/>
      <w:jc w:val="both"/>
    </w:pPr>
    <w:rPr>
      <w:rFonts w:ascii="Arial" w:eastAsia="SimSun" w:hAnsi="Arial" w:cs="Times New Roman"/>
      <w:noProof/>
      <w:kern w:val="0"/>
      <w:sz w:val="20"/>
      <w:szCs w:val="24"/>
      <w:lang w:eastAsia="zh-CN"/>
      <w14:ligatures w14:val="none"/>
    </w:rPr>
  </w:style>
  <w:style w:type="paragraph" w:styleId="2">
    <w:name w:val="heading 2"/>
    <w:aliases w:val="Раздел"/>
    <w:basedOn w:val="a"/>
    <w:next w:val="a"/>
    <w:link w:val="20"/>
    <w:qFormat/>
    <w:rsid w:val="00064AD2"/>
    <w:pPr>
      <w:widowControl w:val="0"/>
      <w:numPr>
        <w:ilvl w:val="1"/>
        <w:numId w:val="1"/>
      </w:numPr>
      <w:spacing w:before="240"/>
      <w:outlineLvl w:val="1"/>
    </w:pPr>
    <w:rPr>
      <w:rFonts w:cs="Arial"/>
      <w:b/>
      <w:bCs/>
      <w:i/>
      <w:iCs/>
      <w:szCs w:val="28"/>
    </w:rPr>
  </w:style>
  <w:style w:type="paragraph" w:styleId="3">
    <w:name w:val="heading 3"/>
    <w:aliases w:val="Подраздел"/>
    <w:basedOn w:val="a"/>
    <w:next w:val="a"/>
    <w:link w:val="30"/>
    <w:qFormat/>
    <w:rsid w:val="00064AD2"/>
    <w:pPr>
      <w:widowControl w:val="0"/>
      <w:spacing w:before="24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 Знак"/>
    <w:basedOn w:val="a0"/>
    <w:link w:val="2"/>
    <w:rsid w:val="00064AD2"/>
    <w:rPr>
      <w:rFonts w:ascii="Arial" w:eastAsia="SimSun" w:hAnsi="Arial" w:cs="Arial"/>
      <w:b/>
      <w:bCs/>
      <w:i/>
      <w:iCs/>
      <w:noProof/>
      <w:kern w:val="0"/>
      <w:sz w:val="20"/>
      <w:szCs w:val="28"/>
      <w:lang w:eastAsia="zh-CN"/>
      <w14:ligatures w14:val="none"/>
    </w:rPr>
  </w:style>
  <w:style w:type="character" w:customStyle="1" w:styleId="30">
    <w:name w:val="Заголовок 3 Знак"/>
    <w:aliases w:val="Подраздел Знак"/>
    <w:basedOn w:val="a0"/>
    <w:link w:val="3"/>
    <w:rsid w:val="00064AD2"/>
    <w:rPr>
      <w:rFonts w:ascii="Arial" w:eastAsia="SimSun" w:hAnsi="Arial" w:cs="Arial"/>
      <w:b/>
      <w:bCs/>
      <w:noProof/>
      <w:kern w:val="0"/>
      <w:sz w:val="20"/>
      <w:szCs w:val="26"/>
      <w:lang w:eastAsia="zh-CN"/>
      <w14:ligatures w14:val="none"/>
    </w:rPr>
  </w:style>
  <w:style w:type="character" w:styleId="a3">
    <w:name w:val="page number"/>
    <w:rsid w:val="00064AD2"/>
    <w:rPr>
      <w:rFonts w:ascii="Times New Roman" w:hAnsi="Times New Roman"/>
      <w:sz w:val="24"/>
    </w:rPr>
  </w:style>
  <w:style w:type="paragraph" w:styleId="a4">
    <w:name w:val="header"/>
    <w:basedOn w:val="a"/>
    <w:link w:val="a5"/>
    <w:rsid w:val="00064AD2"/>
    <w:pPr>
      <w:tabs>
        <w:tab w:val="center" w:pos="4677"/>
        <w:tab w:val="right" w:pos="9355"/>
      </w:tabs>
    </w:pPr>
  </w:style>
  <w:style w:type="character" w:customStyle="1" w:styleId="a5">
    <w:name w:val="Верхний колонтитул Знак"/>
    <w:basedOn w:val="a0"/>
    <w:link w:val="a4"/>
    <w:rsid w:val="00064AD2"/>
    <w:rPr>
      <w:rFonts w:ascii="Arial" w:eastAsia="SimSun" w:hAnsi="Arial" w:cs="Times New Roman"/>
      <w:noProof/>
      <w:kern w:val="0"/>
      <w:sz w:val="20"/>
      <w:szCs w:val="24"/>
      <w:lang w:eastAsia="zh-CN"/>
      <w14:ligatures w14:val="none"/>
    </w:rPr>
  </w:style>
  <w:style w:type="character" w:styleId="a6">
    <w:name w:val="Hyperlink"/>
    <w:rsid w:val="00064AD2"/>
    <w:rPr>
      <w:color w:val="0000FF"/>
      <w:u w:val="single"/>
    </w:rPr>
  </w:style>
  <w:style w:type="paragraph" w:customStyle="1" w:styleId="1">
    <w:name w:val="Заголовок 1 ЭКОНОМ"/>
    <w:basedOn w:val="a"/>
    <w:autoRedefine/>
    <w:rsid w:val="00064AD2"/>
    <w:pPr>
      <w:keepNext/>
      <w:numPr>
        <w:numId w:val="1"/>
      </w:numPr>
      <w:tabs>
        <w:tab w:val="left" w:pos="567"/>
      </w:tabs>
      <w:spacing w:before="240"/>
      <w:outlineLvl w:val="0"/>
    </w:pPr>
    <w:rPr>
      <w:rFonts w:ascii="Times New Roman" w:hAnsi="Times New Roman" w:cs="Arial"/>
      <w:b/>
      <w:bCs/>
      <w:kern w:val="32"/>
      <w:sz w:val="32"/>
      <w:szCs w:val="32"/>
    </w:rPr>
  </w:style>
  <w:style w:type="paragraph" w:styleId="a7">
    <w:name w:val="List Paragraph"/>
    <w:basedOn w:val="a"/>
    <w:link w:val="a8"/>
    <w:qFormat/>
    <w:rsid w:val="00064AD2"/>
    <w:pPr>
      <w:ind w:left="708"/>
    </w:pPr>
    <w:rPr>
      <w:rFonts w:ascii="NTHarmonica" w:eastAsia="Times New Roman" w:hAnsi="NTHarmonica"/>
      <w:noProof w:val="0"/>
      <w:szCs w:val="20"/>
      <w:lang w:eastAsia="ru-RU"/>
    </w:rPr>
  </w:style>
  <w:style w:type="paragraph" w:customStyle="1" w:styleId="Style8">
    <w:name w:val="Style8"/>
    <w:basedOn w:val="a"/>
    <w:uiPriority w:val="99"/>
    <w:rsid w:val="00064AD2"/>
    <w:pPr>
      <w:widowControl w:val="0"/>
      <w:autoSpaceDE w:val="0"/>
      <w:autoSpaceDN w:val="0"/>
      <w:adjustRightInd w:val="0"/>
      <w:spacing w:line="240" w:lineRule="auto"/>
      <w:contextualSpacing w:val="0"/>
      <w:jc w:val="left"/>
    </w:pPr>
    <w:rPr>
      <w:rFonts w:eastAsiaTheme="minorEastAsia" w:cs="Arial"/>
      <w:noProof w:val="0"/>
      <w:sz w:val="24"/>
      <w:lang w:eastAsia="ru-RU"/>
    </w:rPr>
  </w:style>
  <w:style w:type="paragraph" w:customStyle="1" w:styleId="a9">
    <w:name w:val="Таблица шапка"/>
    <w:basedOn w:val="a"/>
    <w:rsid w:val="00064AD2"/>
    <w:pPr>
      <w:keepNext/>
      <w:snapToGrid w:val="0"/>
      <w:spacing w:before="40" w:after="40" w:line="240" w:lineRule="auto"/>
      <w:ind w:left="57" w:right="57"/>
      <w:contextualSpacing w:val="0"/>
      <w:jc w:val="left"/>
    </w:pPr>
    <w:rPr>
      <w:rFonts w:ascii="Times New Roman" w:eastAsia="Times New Roman" w:hAnsi="Times New Roman"/>
      <w:noProof w:val="0"/>
      <w:sz w:val="22"/>
      <w:szCs w:val="20"/>
      <w:lang w:eastAsia="ru-RU"/>
    </w:rPr>
  </w:style>
  <w:style w:type="paragraph" w:customStyle="1" w:styleId="aa">
    <w:name w:val="Таблица текст"/>
    <w:basedOn w:val="a"/>
    <w:rsid w:val="00064AD2"/>
    <w:pPr>
      <w:snapToGrid w:val="0"/>
      <w:spacing w:before="40" w:after="40" w:line="240" w:lineRule="auto"/>
      <w:ind w:left="57" w:right="57"/>
      <w:contextualSpacing w:val="0"/>
      <w:jc w:val="left"/>
    </w:pPr>
    <w:rPr>
      <w:rFonts w:ascii="Times New Roman" w:eastAsia="Times New Roman" w:hAnsi="Times New Roman"/>
      <w:noProof w:val="0"/>
      <w:sz w:val="24"/>
      <w:szCs w:val="20"/>
      <w:lang w:eastAsia="ru-RU"/>
    </w:rPr>
  </w:style>
  <w:style w:type="character" w:customStyle="1" w:styleId="a8">
    <w:name w:val="Абзац списка Знак"/>
    <w:basedOn w:val="a0"/>
    <w:link w:val="a7"/>
    <w:rsid w:val="00064AD2"/>
    <w:rPr>
      <w:rFonts w:ascii="NTHarmonica" w:eastAsia="Times New Roman" w:hAnsi="NTHarmonica"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ahbuba.nasibova\AppData\Local\Microsoft\Windows\INetCache\Content.Outlook\S82VBU0B\&#1085;&#1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Taghiyeva</dc:creator>
  <cp:keywords/>
  <dc:description/>
  <cp:lastModifiedBy>Elmira Taghiyeva</cp:lastModifiedBy>
  <cp:revision>2</cp:revision>
  <dcterms:created xsi:type="dcterms:W3CDTF">2026-05-20T05:57:00Z</dcterms:created>
  <dcterms:modified xsi:type="dcterms:W3CDTF">2026-05-20T06:03:00Z</dcterms:modified>
</cp:coreProperties>
</file>