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5B346" w14:textId="0EEBEB9A" w:rsidR="00975CB5" w:rsidRPr="00D664BB" w:rsidRDefault="007E5500" w:rsidP="007E5500">
      <w:pPr>
        <w:ind w:left="-142" w:firstLine="0"/>
        <w:jc w:val="right"/>
        <w:rPr>
          <w:szCs w:val="24"/>
        </w:rPr>
      </w:pPr>
      <w:r w:rsidRPr="00D664BB">
        <w:rPr>
          <w:i/>
          <w:color w:val="808080" w:themeColor="background1" w:themeShade="80"/>
          <w:szCs w:val="24"/>
        </w:rPr>
        <w:t>Приложение №</w:t>
      </w:r>
      <w:r w:rsidR="005F11EF">
        <w:rPr>
          <w:i/>
          <w:color w:val="808080" w:themeColor="background1" w:themeShade="80"/>
          <w:szCs w:val="24"/>
        </w:rPr>
        <w:t>3</w:t>
      </w:r>
      <w:r w:rsidRPr="00D664BB">
        <w:rPr>
          <w:i/>
          <w:color w:val="808080" w:themeColor="background1" w:themeShade="80"/>
          <w:szCs w:val="24"/>
        </w:rPr>
        <w:t xml:space="preserve"> к Информационной карте процедуры закупки</w:t>
      </w:r>
    </w:p>
    <w:p w14:paraId="095B73B4" w14:textId="77777777" w:rsidR="00975CB5" w:rsidRPr="00D664BB" w:rsidRDefault="00975CB5">
      <w:pPr>
        <w:ind w:left="-142" w:firstLine="0"/>
        <w:jc w:val="center"/>
        <w:rPr>
          <w:szCs w:val="24"/>
        </w:rPr>
      </w:pPr>
    </w:p>
    <w:p w14:paraId="354C9B10" w14:textId="77777777" w:rsidR="00975CB5" w:rsidRPr="00D664BB" w:rsidRDefault="00337A39">
      <w:pPr>
        <w:ind w:left="-142" w:firstLine="0"/>
        <w:jc w:val="center"/>
        <w:rPr>
          <w:b/>
          <w:bCs/>
          <w:szCs w:val="24"/>
        </w:rPr>
      </w:pPr>
      <w:r w:rsidRPr="00D664BB">
        <w:rPr>
          <w:b/>
          <w:bCs/>
          <w:szCs w:val="24"/>
        </w:rPr>
        <w:t>ТЕХНИЧЕСКОЕ ЗАДАНИЕ</w:t>
      </w:r>
    </w:p>
    <w:p w14:paraId="56E58A9B" w14:textId="79483777" w:rsidR="00975CB5" w:rsidRDefault="00975CB5">
      <w:pPr>
        <w:ind w:left="-142" w:firstLine="0"/>
        <w:jc w:val="center"/>
        <w:rPr>
          <w:szCs w:val="24"/>
        </w:rPr>
      </w:pPr>
    </w:p>
    <w:tbl>
      <w:tblPr>
        <w:tblW w:w="10519" w:type="dxa"/>
        <w:tblInd w:w="-601" w:type="dxa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298"/>
        <w:gridCol w:w="10221"/>
      </w:tblGrid>
      <w:tr w:rsidR="00A62A28" w:rsidRPr="0097099F" w14:paraId="7E8221CC" w14:textId="77777777" w:rsidTr="00AE02F7">
        <w:trPr>
          <w:trHeight w:val="20"/>
        </w:trPr>
        <w:tc>
          <w:tcPr>
            <w:tcW w:w="29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7DDE5" w:themeFill="text2" w:themeFillTint="31"/>
            <w:tcMar>
              <w:top w:w="113" w:type="dxa"/>
              <w:bottom w:w="113" w:type="dxa"/>
            </w:tcMar>
          </w:tcPr>
          <w:p w14:paraId="3F128190" w14:textId="77777777" w:rsidR="00A62A28" w:rsidRPr="0097099F" w:rsidRDefault="00A62A28" w:rsidP="0097099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7099F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0221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7DDE5" w:themeFill="text2" w:themeFillTint="31"/>
            <w:tcMar>
              <w:top w:w="113" w:type="dxa"/>
              <w:bottom w:w="113" w:type="dxa"/>
            </w:tcMar>
          </w:tcPr>
          <w:p w14:paraId="44013CB1" w14:textId="77777777" w:rsidR="00A62A28" w:rsidRPr="0097099F" w:rsidRDefault="00A62A28" w:rsidP="0097099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7099F">
              <w:rPr>
                <w:rFonts w:ascii="Arial" w:hAnsi="Arial" w:cs="Arial"/>
                <w:b/>
                <w:sz w:val="20"/>
              </w:rPr>
              <w:t>Общие требования</w:t>
            </w:r>
          </w:p>
        </w:tc>
      </w:tr>
      <w:tr w:rsidR="00A62A28" w:rsidRPr="0097099F" w14:paraId="72D8B5B3" w14:textId="77777777" w:rsidTr="00AE02F7">
        <w:trPr>
          <w:trHeight w:val="20"/>
        </w:trPr>
        <w:tc>
          <w:tcPr>
            <w:tcW w:w="29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tcMar>
              <w:top w:w="113" w:type="dxa"/>
              <w:bottom w:w="113" w:type="dxa"/>
            </w:tcMar>
          </w:tcPr>
          <w:p w14:paraId="61578498" w14:textId="77777777" w:rsidR="00A62A28" w:rsidRPr="0097099F" w:rsidRDefault="00A62A28" w:rsidP="0097099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221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tcMar>
              <w:top w:w="113" w:type="dxa"/>
              <w:bottom w:w="113" w:type="dxa"/>
            </w:tcMar>
          </w:tcPr>
          <w:p w14:paraId="277DDA0D" w14:textId="67EE9907" w:rsidR="00211AB3" w:rsidRPr="007A69E2" w:rsidRDefault="00A62A28" w:rsidP="00211AB3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7099F">
              <w:rPr>
                <w:rFonts w:ascii="Arial" w:hAnsi="Arial" w:cs="Arial"/>
                <w:sz w:val="20"/>
                <w:szCs w:val="20"/>
              </w:rPr>
              <w:t xml:space="preserve">Предметом закупки </w:t>
            </w:r>
            <w:r w:rsidR="00211AB3">
              <w:rPr>
                <w:rFonts w:ascii="Arial" w:hAnsi="Arial" w:cs="Arial"/>
                <w:sz w:val="20"/>
                <w:szCs w:val="20"/>
              </w:rPr>
              <w:t xml:space="preserve">является </w:t>
            </w:r>
            <w:r w:rsidR="00211AB3" w:rsidRPr="007A69E2">
              <w:rPr>
                <w:rFonts w:ascii="Arial" w:hAnsi="Arial" w:cs="Arial"/>
                <w:sz w:val="20"/>
                <w:szCs w:val="20"/>
              </w:rPr>
              <w:t>заключение договора по добровольному медицинскому страхованию.</w:t>
            </w:r>
          </w:p>
          <w:p w14:paraId="4C625160" w14:textId="0D0B070F" w:rsidR="00A62A28" w:rsidRPr="0097099F" w:rsidRDefault="00A62A28" w:rsidP="00211AB3">
            <w:pPr>
              <w:pStyle w:val="wordsection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A69E2">
              <w:rPr>
                <w:rFonts w:ascii="Arial" w:hAnsi="Arial" w:cs="Arial"/>
                <w:sz w:val="20"/>
                <w:szCs w:val="20"/>
              </w:rPr>
              <w:t xml:space="preserve">Закупка производится в целях </w:t>
            </w:r>
            <w:r w:rsidR="00211AB3" w:rsidRPr="007A69E2">
              <w:rPr>
                <w:rFonts w:ascii="Arial" w:hAnsi="Arial" w:cs="Arial"/>
                <w:sz w:val="20"/>
                <w:szCs w:val="20"/>
              </w:rPr>
              <w:t>обеспечить сотрудников Банка добровольным медицинским страхованием.</w:t>
            </w:r>
          </w:p>
        </w:tc>
      </w:tr>
      <w:tr w:rsidR="00A62A28" w:rsidRPr="0097099F" w14:paraId="5E8C646F" w14:textId="77777777" w:rsidTr="00AE02F7">
        <w:trPr>
          <w:trHeight w:val="20"/>
        </w:trPr>
        <w:tc>
          <w:tcPr>
            <w:tcW w:w="29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7DDE5" w:themeFill="text2" w:themeFillTint="31"/>
            <w:tcMar>
              <w:top w:w="113" w:type="dxa"/>
              <w:bottom w:w="113" w:type="dxa"/>
            </w:tcMar>
          </w:tcPr>
          <w:p w14:paraId="7EBF8E75" w14:textId="77777777" w:rsidR="00A62A28" w:rsidRPr="0097099F" w:rsidRDefault="00A62A28" w:rsidP="0097099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7099F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0221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7DDE5" w:themeFill="text2" w:themeFillTint="31"/>
            <w:tcMar>
              <w:top w:w="113" w:type="dxa"/>
              <w:bottom w:w="113" w:type="dxa"/>
            </w:tcMar>
          </w:tcPr>
          <w:p w14:paraId="15C91737" w14:textId="3FDEE47A" w:rsidR="00A62A28" w:rsidRPr="0097099F" w:rsidRDefault="00A62A28" w:rsidP="00A23D1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7099F">
              <w:rPr>
                <w:rFonts w:ascii="Arial" w:hAnsi="Arial" w:cs="Arial"/>
                <w:b/>
                <w:sz w:val="20"/>
              </w:rPr>
              <w:t xml:space="preserve">Перечень </w:t>
            </w:r>
            <w:r w:rsidR="00A23D1E">
              <w:rPr>
                <w:rFonts w:ascii="Arial" w:hAnsi="Arial" w:cs="Arial"/>
                <w:b/>
                <w:sz w:val="20"/>
              </w:rPr>
              <w:t>услуг</w:t>
            </w:r>
          </w:p>
        </w:tc>
      </w:tr>
      <w:tr w:rsidR="00A62A28" w:rsidRPr="0097099F" w14:paraId="3CD00427" w14:textId="77777777" w:rsidTr="00A23D1E">
        <w:trPr>
          <w:trHeight w:val="3849"/>
        </w:trPr>
        <w:tc>
          <w:tcPr>
            <w:tcW w:w="29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tcMar>
              <w:top w:w="113" w:type="dxa"/>
              <w:bottom w:w="113" w:type="dxa"/>
            </w:tcMar>
          </w:tcPr>
          <w:p w14:paraId="4AF5CCCB" w14:textId="77777777" w:rsidR="00A62A28" w:rsidRPr="0097099F" w:rsidRDefault="00A62A28" w:rsidP="0097099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221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auto"/>
            <w:tcMar>
              <w:top w:w="113" w:type="dxa"/>
              <w:bottom w:w="113" w:type="dxa"/>
            </w:tcMar>
          </w:tcPr>
          <w:tbl>
            <w:tblPr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4363"/>
              <w:gridCol w:w="2547"/>
              <w:gridCol w:w="2613"/>
            </w:tblGrid>
            <w:tr w:rsidR="00A23D1E" w:rsidRPr="00A23D1E" w14:paraId="416BCC49" w14:textId="77777777" w:rsidTr="00A23D1E">
              <w:trPr>
                <w:trHeight w:val="273"/>
              </w:trPr>
              <w:tc>
                <w:tcPr>
                  <w:tcW w:w="4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33FE992" w14:textId="77777777" w:rsidR="00A23D1E" w:rsidRPr="00A23D1E" w:rsidRDefault="00A23D1E" w:rsidP="00A23D1E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Вид</w:t>
                  </w:r>
                  <w:proofErr w:type="spellEnd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пакета</w:t>
                  </w:r>
                  <w:proofErr w:type="spellEnd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Paketin</w:t>
                  </w:r>
                  <w:proofErr w:type="spellEnd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növü</w:t>
                  </w:r>
                  <w:proofErr w:type="spellEnd"/>
                </w:p>
              </w:tc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5F0637A" w14:textId="77777777" w:rsidR="00A23D1E" w:rsidRPr="00A23D1E" w:rsidRDefault="00A23D1E" w:rsidP="00A23D1E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Standart</w:t>
                  </w:r>
                  <w:proofErr w:type="spellEnd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Paket</w:t>
                  </w:r>
                  <w:proofErr w:type="spellEnd"/>
                </w:p>
              </w:tc>
              <w:tc>
                <w:tcPr>
                  <w:tcW w:w="26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2250633" w14:textId="77777777" w:rsidR="00A23D1E" w:rsidRPr="00A23D1E" w:rsidRDefault="00A23D1E" w:rsidP="00A23D1E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VİP </w:t>
                  </w:r>
                  <w:proofErr w:type="spellStart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Paket</w:t>
                  </w:r>
                  <w:proofErr w:type="spellEnd"/>
                </w:p>
              </w:tc>
            </w:tr>
            <w:tr w:rsidR="00A23D1E" w:rsidRPr="00A23D1E" w14:paraId="6DFC3CA1" w14:textId="77777777" w:rsidTr="00A23D1E">
              <w:trPr>
                <w:trHeight w:val="273"/>
              </w:trPr>
              <w:tc>
                <w:tcPr>
                  <w:tcW w:w="436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E1F2"/>
                  <w:vAlign w:val="center"/>
                  <w:hideMark/>
                </w:tcPr>
                <w:p w14:paraId="5F88ECBA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Персональный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Куратор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/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Şəxsi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kurator</w:t>
                  </w:r>
                  <w:proofErr w:type="spellEnd"/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EE7E1A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2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687FD1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+</w:t>
                  </w:r>
                </w:p>
              </w:tc>
            </w:tr>
            <w:tr w:rsidR="00A23D1E" w:rsidRPr="00A23D1E" w14:paraId="4575ECE1" w14:textId="77777777" w:rsidTr="00A23D1E">
              <w:trPr>
                <w:trHeight w:val="432"/>
              </w:trPr>
              <w:tc>
                <w:tcPr>
                  <w:tcW w:w="4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center"/>
                  <w:hideMark/>
                </w:tcPr>
                <w:p w14:paraId="00AEE62D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Скорая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помощь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/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Azərbaycan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ərazisində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təcili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və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təxirəsalınmaz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tibbi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yardım</w:t>
                  </w:r>
                  <w:proofErr w:type="spellEnd"/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C0FF39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+</w:t>
                  </w:r>
                </w:p>
              </w:tc>
              <w:tc>
                <w:tcPr>
                  <w:tcW w:w="2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0C145D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+</w:t>
                  </w:r>
                </w:p>
              </w:tc>
            </w:tr>
            <w:tr w:rsidR="00A23D1E" w:rsidRPr="00A23D1E" w14:paraId="08A12A13" w14:textId="77777777" w:rsidTr="00A23D1E">
              <w:trPr>
                <w:trHeight w:val="432"/>
              </w:trPr>
              <w:tc>
                <w:tcPr>
                  <w:tcW w:w="4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center"/>
                  <w:hideMark/>
                </w:tcPr>
                <w:p w14:paraId="580D5D50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Госпитализация и Стационарная помощь/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Stasionar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yard</w:t>
                  </w:r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ı</w:t>
                  </w:r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m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C19D48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+</w:t>
                  </w:r>
                </w:p>
              </w:tc>
              <w:tc>
                <w:tcPr>
                  <w:tcW w:w="2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BB971F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+</w:t>
                  </w:r>
                </w:p>
              </w:tc>
            </w:tr>
            <w:tr w:rsidR="00A23D1E" w:rsidRPr="00A23D1E" w14:paraId="3ED41066" w14:textId="77777777" w:rsidTr="00A23D1E">
              <w:trPr>
                <w:trHeight w:val="273"/>
              </w:trPr>
              <w:tc>
                <w:tcPr>
                  <w:tcW w:w="4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center"/>
                  <w:hideMark/>
                </w:tcPr>
                <w:p w14:paraId="29D7DC04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Амбулаторное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лечение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/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Ambulator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yardım</w:t>
                  </w:r>
                  <w:proofErr w:type="spellEnd"/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20595F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+</w:t>
                  </w:r>
                </w:p>
              </w:tc>
              <w:tc>
                <w:tcPr>
                  <w:tcW w:w="2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117C22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+</w:t>
                  </w:r>
                </w:p>
              </w:tc>
            </w:tr>
            <w:tr w:rsidR="00A23D1E" w:rsidRPr="00A23D1E" w14:paraId="77F8FA71" w14:textId="77777777" w:rsidTr="00A23D1E">
              <w:trPr>
                <w:trHeight w:val="649"/>
              </w:trPr>
              <w:tc>
                <w:tcPr>
                  <w:tcW w:w="4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center"/>
                  <w:hideMark/>
                </w:tcPr>
                <w:p w14:paraId="6885F00B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Обеспечение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лекарствами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во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время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амбулаторного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лечения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/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Ambulator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müalicə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zamanı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dərman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təchizatı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ilə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təminat</w:t>
                  </w:r>
                  <w:proofErr w:type="spellEnd"/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56D1C6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500 AZN  </w:t>
                  </w:r>
                </w:p>
              </w:tc>
              <w:tc>
                <w:tcPr>
                  <w:tcW w:w="2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BA9BD5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1000 AZN   </w:t>
                  </w:r>
                </w:p>
              </w:tc>
            </w:tr>
            <w:tr w:rsidR="00A23D1E" w:rsidRPr="00A23D1E" w14:paraId="213BC56A" w14:textId="77777777" w:rsidTr="00A23D1E">
              <w:trPr>
                <w:trHeight w:val="865"/>
              </w:trPr>
              <w:tc>
                <w:tcPr>
                  <w:tcW w:w="4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center"/>
                  <w:hideMark/>
                </w:tcPr>
                <w:p w14:paraId="25ACA681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Обеспечение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лекарствами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во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время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скорого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и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амбулаторного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лечения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/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Təcili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yardım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və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stasionar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yardım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zamanı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dərman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təchizatı</w:t>
                  </w:r>
                  <w:proofErr w:type="spellEnd"/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7C7A9A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+</w:t>
                  </w:r>
                </w:p>
              </w:tc>
              <w:tc>
                <w:tcPr>
                  <w:tcW w:w="2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785AB0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+</w:t>
                  </w:r>
                </w:p>
              </w:tc>
            </w:tr>
            <w:tr w:rsidR="00A23D1E" w:rsidRPr="00A23D1E" w14:paraId="20CE203D" w14:textId="77777777" w:rsidTr="00A23D1E">
              <w:trPr>
                <w:trHeight w:val="432"/>
              </w:trPr>
              <w:tc>
                <w:tcPr>
                  <w:tcW w:w="4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center"/>
                  <w:hideMark/>
                </w:tcPr>
                <w:p w14:paraId="0D11452F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Физиотерапия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/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Tibbi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göstəriş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ilə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fizioterapiya</w:t>
                  </w:r>
                  <w:proofErr w:type="spellEnd"/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97CF19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2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F0E6AB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15</w:t>
                  </w:r>
                </w:p>
              </w:tc>
            </w:tr>
            <w:tr w:rsidR="00A23D1E" w:rsidRPr="00A23D1E" w14:paraId="3B0D5C17" w14:textId="77777777" w:rsidTr="00A23D1E">
              <w:trPr>
                <w:trHeight w:val="273"/>
              </w:trPr>
              <w:tc>
                <w:tcPr>
                  <w:tcW w:w="4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center"/>
                  <w:hideMark/>
                </w:tcPr>
                <w:p w14:paraId="1EB79024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Массаж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/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Tibbi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göstəriş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ilə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masaj</w:t>
                  </w:r>
                  <w:proofErr w:type="spellEnd"/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216F9A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2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C3151A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12</w:t>
                  </w:r>
                </w:p>
              </w:tc>
            </w:tr>
            <w:tr w:rsidR="00A23D1E" w:rsidRPr="00A23D1E" w14:paraId="3EF25AE2" w14:textId="77777777" w:rsidTr="00A23D1E">
              <w:trPr>
                <w:trHeight w:val="432"/>
              </w:trPr>
              <w:tc>
                <w:tcPr>
                  <w:tcW w:w="4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center"/>
                  <w:hideMark/>
                </w:tcPr>
                <w:p w14:paraId="0A92C071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 xml:space="preserve">Плановая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стомотологическая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 xml:space="preserve"> помощь/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Planl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 xml:space="preserve">ı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stomotoloji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yard</w:t>
                  </w:r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ı</w:t>
                  </w:r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m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ED599C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+</w:t>
                  </w:r>
                </w:p>
              </w:tc>
              <w:tc>
                <w:tcPr>
                  <w:tcW w:w="2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93961B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+</w:t>
                  </w:r>
                </w:p>
              </w:tc>
            </w:tr>
            <w:tr w:rsidR="00A23D1E" w:rsidRPr="00A23D1E" w14:paraId="5A8D050C" w14:textId="77777777" w:rsidTr="00A23D1E">
              <w:trPr>
                <w:trHeight w:val="649"/>
              </w:trPr>
              <w:tc>
                <w:tcPr>
                  <w:tcW w:w="4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center"/>
                  <w:hideMark/>
                </w:tcPr>
                <w:p w14:paraId="7295581B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 xml:space="preserve">Плановая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стомотологическая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 xml:space="preserve"> помощь(пломба)/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Planl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 xml:space="preserve">ı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stomotoloji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yard</w:t>
                  </w:r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ı</w:t>
                  </w:r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m</w:t>
                  </w:r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(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plomb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61F300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3 </w:t>
                  </w:r>
                  <w:proofErr w:type="spellStart"/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plomb</w:t>
                  </w:r>
                  <w:proofErr w:type="spellEnd"/>
                </w:p>
              </w:tc>
              <w:tc>
                <w:tcPr>
                  <w:tcW w:w="2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B4361E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5 </w:t>
                  </w:r>
                  <w:proofErr w:type="spellStart"/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plomb</w:t>
                  </w:r>
                  <w:proofErr w:type="spellEnd"/>
                </w:p>
              </w:tc>
            </w:tr>
            <w:tr w:rsidR="00A23D1E" w:rsidRPr="00A23D1E" w14:paraId="24D0797B" w14:textId="77777777" w:rsidTr="00A23D1E">
              <w:trPr>
                <w:trHeight w:val="649"/>
              </w:trPr>
              <w:tc>
                <w:tcPr>
                  <w:tcW w:w="4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center"/>
                  <w:hideMark/>
                </w:tcPr>
                <w:p w14:paraId="6F0789A1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Чистка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зубных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камней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(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раз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в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год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)/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Planlı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stomotoloji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yardım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(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diş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daşlarının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təmizlənməsi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)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37D163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+</w:t>
                  </w:r>
                </w:p>
              </w:tc>
              <w:tc>
                <w:tcPr>
                  <w:tcW w:w="2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688C05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+/ Air Flow(</w:t>
                  </w:r>
                  <w:proofErr w:type="spellStart"/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для</w:t>
                  </w:r>
                  <w:proofErr w:type="spellEnd"/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VİP)</w:t>
                  </w:r>
                </w:p>
              </w:tc>
            </w:tr>
            <w:tr w:rsidR="00A23D1E" w:rsidRPr="00A23D1E" w14:paraId="2F843CD2" w14:textId="77777777" w:rsidTr="00A23D1E">
              <w:trPr>
                <w:trHeight w:val="432"/>
              </w:trPr>
              <w:tc>
                <w:tcPr>
                  <w:tcW w:w="436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E1F2"/>
                  <w:vAlign w:val="center"/>
                  <w:hideMark/>
                </w:tcPr>
                <w:p w14:paraId="6CD11941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 xml:space="preserve">Скорая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стомотологическая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 xml:space="preserve"> помощь/</w:t>
                  </w:r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T</w:t>
                  </w:r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ə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cili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stomotoloji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yard</w:t>
                  </w:r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ı</w:t>
                  </w:r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m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C2CDF2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+</w:t>
                  </w:r>
                </w:p>
              </w:tc>
              <w:tc>
                <w:tcPr>
                  <w:tcW w:w="2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639627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+</w:t>
                  </w:r>
                </w:p>
              </w:tc>
            </w:tr>
            <w:tr w:rsidR="00A23D1E" w:rsidRPr="00A23D1E" w14:paraId="39402A6E" w14:textId="77777777" w:rsidTr="00A23D1E">
              <w:trPr>
                <w:trHeight w:val="273"/>
              </w:trPr>
              <w:tc>
                <w:tcPr>
                  <w:tcW w:w="4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center"/>
                  <w:hideMark/>
                </w:tcPr>
                <w:p w14:paraId="7F1E1848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</w:pPr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Check - up (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раз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в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год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)/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İllik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tibbi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müayinə</w:t>
                  </w:r>
                  <w:proofErr w:type="spellEnd"/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9673BF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+</w:t>
                  </w:r>
                </w:p>
              </w:tc>
              <w:tc>
                <w:tcPr>
                  <w:tcW w:w="2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E34E4F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+</w:t>
                  </w:r>
                </w:p>
              </w:tc>
            </w:tr>
            <w:tr w:rsidR="00A23D1E" w:rsidRPr="00A23D1E" w14:paraId="0D6E2530" w14:textId="77777777" w:rsidTr="00A23D1E">
              <w:trPr>
                <w:trHeight w:val="432"/>
              </w:trPr>
              <w:tc>
                <w:tcPr>
                  <w:tcW w:w="4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center"/>
                  <w:hideMark/>
                </w:tcPr>
                <w:p w14:paraId="6DA88FDB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Туристическая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страховка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/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İşçi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səfərlə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zamanı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sığortası</w:t>
                  </w:r>
                  <w:proofErr w:type="spellEnd"/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A3B2DA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+</w:t>
                  </w:r>
                </w:p>
              </w:tc>
              <w:tc>
                <w:tcPr>
                  <w:tcW w:w="2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113D6D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sığorta</w:t>
                  </w:r>
                  <w:proofErr w:type="spellEnd"/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məbləği</w:t>
                  </w:r>
                  <w:proofErr w:type="spellEnd"/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30000-35000 </w:t>
                  </w:r>
                  <w:proofErr w:type="spellStart"/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usd</w:t>
                  </w:r>
                  <w:proofErr w:type="spellEnd"/>
                </w:p>
              </w:tc>
            </w:tr>
            <w:tr w:rsidR="00A23D1E" w:rsidRPr="00A23D1E" w14:paraId="2C7A0FE5" w14:textId="77777777" w:rsidTr="00A23D1E">
              <w:trPr>
                <w:trHeight w:val="432"/>
              </w:trPr>
              <w:tc>
                <w:tcPr>
                  <w:tcW w:w="4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center"/>
                  <w:hideMark/>
                </w:tcPr>
                <w:p w14:paraId="55956AD2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Возмещение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расходов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/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Tibbi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xidmətlər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üzrə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geri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ödəniş</w:t>
                  </w:r>
                  <w:proofErr w:type="spellEnd"/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2FCB19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+</w:t>
                  </w:r>
                </w:p>
              </w:tc>
              <w:tc>
                <w:tcPr>
                  <w:tcW w:w="2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8F6749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+</w:t>
                  </w:r>
                </w:p>
              </w:tc>
            </w:tr>
            <w:tr w:rsidR="00A23D1E" w:rsidRPr="00A23D1E" w14:paraId="22ED3E50" w14:textId="77777777" w:rsidTr="00A23D1E">
              <w:trPr>
                <w:trHeight w:val="649"/>
              </w:trPr>
              <w:tc>
                <w:tcPr>
                  <w:tcW w:w="4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center"/>
                  <w:hideMark/>
                </w:tcPr>
                <w:p w14:paraId="61C09CC1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Скидки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в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клиниках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для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родственников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br/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застрахованных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/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Sığortalıların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ailə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üzvləri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üçün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klinikalarda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endirim</w:t>
                  </w:r>
                  <w:proofErr w:type="spellEnd"/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4A8CC7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10-50%</w:t>
                  </w:r>
                </w:p>
              </w:tc>
              <w:tc>
                <w:tcPr>
                  <w:tcW w:w="2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078104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10-50%</w:t>
                  </w:r>
                </w:p>
              </w:tc>
            </w:tr>
            <w:tr w:rsidR="00A23D1E" w:rsidRPr="00A23D1E" w14:paraId="1F773773" w14:textId="77777777" w:rsidTr="00A23D1E">
              <w:trPr>
                <w:trHeight w:val="273"/>
              </w:trPr>
              <w:tc>
                <w:tcPr>
                  <w:tcW w:w="4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center"/>
                  <w:hideMark/>
                </w:tcPr>
                <w:p w14:paraId="027C3DF6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Мобильное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приложение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/Mobil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Tətbiq</w:t>
                  </w:r>
                  <w:proofErr w:type="spellEnd"/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61B100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+</w:t>
                  </w:r>
                </w:p>
              </w:tc>
              <w:tc>
                <w:tcPr>
                  <w:tcW w:w="2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D03468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+</w:t>
                  </w:r>
                </w:p>
              </w:tc>
            </w:tr>
            <w:tr w:rsidR="00A23D1E" w:rsidRPr="00A23D1E" w14:paraId="428839C4" w14:textId="77777777" w:rsidTr="00A23D1E">
              <w:trPr>
                <w:trHeight w:val="432"/>
              </w:trPr>
              <w:tc>
                <w:tcPr>
                  <w:tcW w:w="4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center"/>
                  <w:hideMark/>
                </w:tcPr>
                <w:p w14:paraId="3B96FD10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Доставка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лекарств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/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Dərmanların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çatdırılması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7710D3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+</w:t>
                  </w:r>
                </w:p>
              </w:tc>
              <w:tc>
                <w:tcPr>
                  <w:tcW w:w="2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CD4977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+</w:t>
                  </w:r>
                </w:p>
              </w:tc>
            </w:tr>
            <w:tr w:rsidR="00A23D1E" w:rsidRPr="00A23D1E" w14:paraId="717CDF4E" w14:textId="77777777" w:rsidTr="00A23D1E">
              <w:trPr>
                <w:trHeight w:val="432"/>
              </w:trPr>
              <w:tc>
                <w:tcPr>
                  <w:tcW w:w="4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center"/>
                  <w:hideMark/>
                </w:tcPr>
                <w:p w14:paraId="7F1CDE61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Скорая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вакцинация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/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Təcili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vaksinasiya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(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quduzluq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, tetanus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və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s)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8C28B3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+</w:t>
                  </w:r>
                </w:p>
              </w:tc>
              <w:tc>
                <w:tcPr>
                  <w:tcW w:w="2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021F70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23D1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+</w:t>
                  </w:r>
                </w:p>
              </w:tc>
            </w:tr>
            <w:tr w:rsidR="00A23D1E" w:rsidRPr="00A23D1E" w14:paraId="6C25992D" w14:textId="77777777" w:rsidTr="00A23D1E">
              <w:trPr>
                <w:trHeight w:val="273"/>
              </w:trPr>
              <w:tc>
                <w:tcPr>
                  <w:tcW w:w="4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5E8FA873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Страховой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Лимит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(АЗН)/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Sığorta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məbləği</w:t>
                  </w:r>
                  <w:proofErr w:type="spellEnd"/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83E1A05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20000</w:t>
                  </w:r>
                </w:p>
              </w:tc>
              <w:tc>
                <w:tcPr>
                  <w:tcW w:w="2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1790E48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20000</w:t>
                  </w:r>
                </w:p>
              </w:tc>
            </w:tr>
            <w:tr w:rsidR="00A23D1E" w:rsidRPr="00A23D1E" w14:paraId="69292521" w14:textId="77777777" w:rsidTr="00A23D1E">
              <w:trPr>
                <w:trHeight w:val="774"/>
              </w:trPr>
              <w:tc>
                <w:tcPr>
                  <w:tcW w:w="4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97235F3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Приблизительное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Количество</w:t>
                  </w:r>
                  <w:proofErr w:type="spellEnd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/>
                    </w:rPr>
                    <w:t>сотрудников</w:t>
                  </w:r>
                  <w:proofErr w:type="spellEnd"/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2D8CACFB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не</w:t>
                  </w:r>
                  <w:proofErr w:type="spellEnd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менее</w:t>
                  </w:r>
                  <w:proofErr w:type="spellEnd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372</w:t>
                  </w:r>
                </w:p>
              </w:tc>
              <w:tc>
                <w:tcPr>
                  <w:tcW w:w="2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8D4DCD9" w14:textId="77777777" w:rsidR="00A23D1E" w:rsidRPr="00A23D1E" w:rsidRDefault="00A23D1E" w:rsidP="00A23D1E">
                  <w:pPr>
                    <w:spacing w:line="240" w:lineRule="auto"/>
                    <w:ind w:firstLine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не</w:t>
                  </w:r>
                  <w:proofErr w:type="spellEnd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менее</w:t>
                  </w:r>
                  <w:proofErr w:type="spellEnd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25</w:t>
                  </w:r>
                </w:p>
              </w:tc>
            </w:tr>
          </w:tbl>
          <w:p w14:paraId="5C0CAD81" w14:textId="2FD3611E" w:rsidR="00A62A28" w:rsidRDefault="00A62A28" w:rsidP="0097099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5B419596" w14:textId="1B9F2FF7" w:rsidR="00A23D1E" w:rsidRDefault="00A23D1E" w:rsidP="0097099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44FFCA35" w14:textId="7BAF1411" w:rsidR="00A23D1E" w:rsidRDefault="00A23D1E" w:rsidP="0097099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06A1D76D" w14:textId="77777777" w:rsidR="00A23D1E" w:rsidRDefault="00A23D1E" w:rsidP="0097099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74C8EE7C" w14:textId="77777777" w:rsidR="00A23D1E" w:rsidRDefault="00A23D1E" w:rsidP="0097099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tbl>
            <w:tblPr>
              <w:tblW w:w="5149" w:type="dxa"/>
              <w:tblLayout w:type="fixed"/>
              <w:tblLook w:val="04A0" w:firstRow="1" w:lastRow="0" w:firstColumn="1" w:lastColumn="0" w:noHBand="0" w:noVBand="1"/>
            </w:tblPr>
            <w:tblGrid>
              <w:gridCol w:w="780"/>
              <w:gridCol w:w="4369"/>
            </w:tblGrid>
            <w:tr w:rsidR="00A23D1E" w:rsidRPr="00A23D1E" w14:paraId="2FA83052" w14:textId="77777777" w:rsidTr="00A23D1E">
              <w:trPr>
                <w:trHeight w:val="288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51EA2D0" w14:textId="77777777" w:rsidR="00A23D1E" w:rsidRPr="00A23D1E" w:rsidRDefault="00A23D1E" w:rsidP="00A23D1E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lastRenderedPageBreak/>
                    <w:t>№</w:t>
                  </w:r>
                </w:p>
              </w:tc>
              <w:tc>
                <w:tcPr>
                  <w:tcW w:w="43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358C5C6" w14:textId="77777777" w:rsidR="00A23D1E" w:rsidRPr="00A23D1E" w:rsidRDefault="00A23D1E" w:rsidP="00A23D1E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Наименование</w:t>
                  </w:r>
                  <w:proofErr w:type="spellEnd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клиник</w:t>
                  </w:r>
                  <w:proofErr w:type="spellEnd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/</w:t>
                  </w:r>
                  <w:proofErr w:type="spellStart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Klinikaların</w:t>
                  </w:r>
                  <w:proofErr w:type="spellEnd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adları</w:t>
                  </w:r>
                  <w:proofErr w:type="spellEnd"/>
                </w:p>
              </w:tc>
            </w:tr>
            <w:tr w:rsidR="00A23D1E" w:rsidRPr="00A23D1E" w14:paraId="7B456A96" w14:textId="77777777" w:rsidTr="00A23D1E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528923" w14:textId="77777777" w:rsidR="00A23D1E" w:rsidRPr="00A23D1E" w:rsidRDefault="00A23D1E" w:rsidP="00A23D1E">
                  <w:pPr>
                    <w:spacing w:line="240" w:lineRule="auto"/>
                    <w:ind w:firstLine="0"/>
                    <w:jc w:val="right"/>
                    <w:rPr>
                      <w:rFonts w:ascii="Segoe UI" w:hAnsi="Segoe UI" w:cs="Segoe UI"/>
                      <w:color w:val="000000"/>
                      <w:sz w:val="20"/>
                      <w:lang w:val="en-US"/>
                    </w:rPr>
                  </w:pPr>
                  <w:r w:rsidRPr="00A23D1E">
                    <w:rPr>
                      <w:rFonts w:ascii="Segoe UI" w:hAnsi="Segoe UI" w:cs="Segoe UI"/>
                      <w:color w:val="000000"/>
                      <w:sz w:val="20"/>
                      <w:lang w:val="en-US"/>
                    </w:rPr>
                    <w:t>1</w:t>
                  </w:r>
                </w:p>
              </w:tc>
              <w:tc>
                <w:tcPr>
                  <w:tcW w:w="4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63EB45" w14:textId="77777777" w:rsidR="00A23D1E" w:rsidRPr="00A23D1E" w:rsidRDefault="00A23D1E" w:rsidP="00A23D1E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Baku Medical Plaza</w:t>
                  </w:r>
                </w:p>
              </w:tc>
            </w:tr>
            <w:tr w:rsidR="00A23D1E" w:rsidRPr="00A23D1E" w14:paraId="28BA4628" w14:textId="77777777" w:rsidTr="00A23D1E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17095C" w14:textId="77777777" w:rsidR="00A23D1E" w:rsidRPr="00A23D1E" w:rsidRDefault="00A23D1E" w:rsidP="00A23D1E">
                  <w:pPr>
                    <w:spacing w:line="240" w:lineRule="auto"/>
                    <w:ind w:firstLine="0"/>
                    <w:jc w:val="right"/>
                    <w:rPr>
                      <w:rFonts w:ascii="Segoe UI" w:hAnsi="Segoe UI" w:cs="Segoe UI"/>
                      <w:color w:val="000000"/>
                      <w:sz w:val="20"/>
                      <w:lang w:val="en-US"/>
                    </w:rPr>
                  </w:pPr>
                  <w:r w:rsidRPr="00A23D1E">
                    <w:rPr>
                      <w:rFonts w:ascii="Segoe UI" w:hAnsi="Segoe UI" w:cs="Segoe UI"/>
                      <w:color w:val="000000"/>
                      <w:sz w:val="20"/>
                      <w:lang w:val="en-US"/>
                    </w:rPr>
                    <w:t>2</w:t>
                  </w:r>
                </w:p>
              </w:tc>
              <w:tc>
                <w:tcPr>
                  <w:tcW w:w="4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CED47A" w14:textId="77777777" w:rsidR="00A23D1E" w:rsidRPr="00A23D1E" w:rsidRDefault="00A23D1E" w:rsidP="00A23D1E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Caspian International Hospital</w:t>
                  </w:r>
                </w:p>
              </w:tc>
            </w:tr>
            <w:tr w:rsidR="00A23D1E" w:rsidRPr="00A23D1E" w14:paraId="6FB4C8FB" w14:textId="77777777" w:rsidTr="00A23D1E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222D59" w14:textId="77777777" w:rsidR="00A23D1E" w:rsidRPr="00A23D1E" w:rsidRDefault="00A23D1E" w:rsidP="00A23D1E">
                  <w:pPr>
                    <w:spacing w:line="240" w:lineRule="auto"/>
                    <w:ind w:firstLine="0"/>
                    <w:jc w:val="right"/>
                    <w:rPr>
                      <w:rFonts w:ascii="Segoe UI" w:hAnsi="Segoe UI" w:cs="Segoe UI"/>
                      <w:color w:val="000000"/>
                      <w:sz w:val="20"/>
                      <w:lang w:val="en-US"/>
                    </w:rPr>
                  </w:pPr>
                  <w:r w:rsidRPr="00A23D1E">
                    <w:rPr>
                      <w:rFonts w:ascii="Segoe UI" w:hAnsi="Segoe UI" w:cs="Segoe UI"/>
                      <w:color w:val="000000"/>
                      <w:sz w:val="20"/>
                      <w:lang w:val="en-US"/>
                    </w:rPr>
                    <w:t>3</w:t>
                  </w:r>
                </w:p>
              </w:tc>
              <w:tc>
                <w:tcPr>
                  <w:tcW w:w="4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326760" w14:textId="77777777" w:rsidR="00A23D1E" w:rsidRPr="00A23D1E" w:rsidRDefault="00A23D1E" w:rsidP="00A23D1E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Mərkəzi</w:t>
                  </w:r>
                  <w:proofErr w:type="spellEnd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Gömrük</w:t>
                  </w:r>
                  <w:proofErr w:type="spellEnd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Xəstəxanası</w:t>
                  </w:r>
                  <w:proofErr w:type="spellEnd"/>
                </w:p>
              </w:tc>
            </w:tr>
            <w:tr w:rsidR="00A23D1E" w:rsidRPr="00A23D1E" w14:paraId="1E34DDF7" w14:textId="77777777" w:rsidTr="00A23D1E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8F2FCF" w14:textId="77777777" w:rsidR="00A23D1E" w:rsidRPr="00A23D1E" w:rsidRDefault="00A23D1E" w:rsidP="00A23D1E">
                  <w:pPr>
                    <w:spacing w:line="240" w:lineRule="auto"/>
                    <w:ind w:firstLine="0"/>
                    <w:jc w:val="right"/>
                    <w:rPr>
                      <w:rFonts w:ascii="Segoe UI" w:hAnsi="Segoe UI" w:cs="Segoe UI"/>
                      <w:color w:val="000000"/>
                      <w:sz w:val="20"/>
                      <w:lang w:val="en-US"/>
                    </w:rPr>
                  </w:pPr>
                  <w:r w:rsidRPr="00A23D1E">
                    <w:rPr>
                      <w:rFonts w:ascii="Segoe UI" w:hAnsi="Segoe UI" w:cs="Segoe UI"/>
                      <w:color w:val="000000"/>
                      <w:sz w:val="20"/>
                      <w:lang w:val="en-US"/>
                    </w:rPr>
                    <w:t>4</w:t>
                  </w:r>
                </w:p>
              </w:tc>
              <w:tc>
                <w:tcPr>
                  <w:tcW w:w="4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29DDF5" w14:textId="77777777" w:rsidR="00A23D1E" w:rsidRPr="00A23D1E" w:rsidRDefault="00A23D1E" w:rsidP="00A23D1E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Mərkəzi</w:t>
                  </w:r>
                  <w:proofErr w:type="spellEnd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Neftçilər</w:t>
                  </w:r>
                  <w:proofErr w:type="spellEnd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Xəstəxanası</w:t>
                  </w:r>
                  <w:proofErr w:type="spellEnd"/>
                </w:p>
              </w:tc>
            </w:tr>
            <w:tr w:rsidR="00A23D1E" w:rsidRPr="00A23D1E" w14:paraId="19D377F9" w14:textId="77777777" w:rsidTr="00A23D1E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341E06" w14:textId="77777777" w:rsidR="00A23D1E" w:rsidRPr="00A23D1E" w:rsidRDefault="00A23D1E" w:rsidP="00A23D1E">
                  <w:pPr>
                    <w:spacing w:line="240" w:lineRule="auto"/>
                    <w:ind w:firstLine="0"/>
                    <w:jc w:val="right"/>
                    <w:rPr>
                      <w:rFonts w:ascii="Segoe UI" w:hAnsi="Segoe UI" w:cs="Segoe UI"/>
                      <w:color w:val="000000"/>
                      <w:sz w:val="20"/>
                      <w:lang w:val="en-US"/>
                    </w:rPr>
                  </w:pPr>
                  <w:r w:rsidRPr="00A23D1E">
                    <w:rPr>
                      <w:rFonts w:ascii="Segoe UI" w:hAnsi="Segoe UI" w:cs="Segoe UI"/>
                      <w:color w:val="000000"/>
                      <w:sz w:val="20"/>
                      <w:lang w:val="en-US"/>
                    </w:rPr>
                    <w:t>5</w:t>
                  </w:r>
                </w:p>
              </w:tc>
              <w:tc>
                <w:tcPr>
                  <w:tcW w:w="4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70CF75" w14:textId="77777777" w:rsidR="00A23D1E" w:rsidRPr="00A23D1E" w:rsidRDefault="00A23D1E" w:rsidP="00A23D1E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Leyla </w:t>
                  </w:r>
                  <w:proofErr w:type="spellStart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Şixlinskaya</w:t>
                  </w:r>
                  <w:proofErr w:type="spellEnd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adına</w:t>
                  </w:r>
                  <w:proofErr w:type="spellEnd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Klinikası</w:t>
                  </w:r>
                  <w:proofErr w:type="spellEnd"/>
                </w:p>
              </w:tc>
            </w:tr>
            <w:tr w:rsidR="00A23D1E" w:rsidRPr="00A23D1E" w14:paraId="4EA916D5" w14:textId="77777777" w:rsidTr="00A23D1E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AE5556" w14:textId="77777777" w:rsidR="00A23D1E" w:rsidRPr="00A23D1E" w:rsidRDefault="00A23D1E" w:rsidP="00A23D1E">
                  <w:pPr>
                    <w:spacing w:line="240" w:lineRule="auto"/>
                    <w:ind w:firstLine="0"/>
                    <w:jc w:val="right"/>
                    <w:rPr>
                      <w:rFonts w:ascii="Segoe UI" w:hAnsi="Segoe UI" w:cs="Segoe UI"/>
                      <w:color w:val="000000"/>
                      <w:sz w:val="20"/>
                      <w:lang w:val="en-US"/>
                    </w:rPr>
                  </w:pPr>
                  <w:r w:rsidRPr="00A23D1E">
                    <w:rPr>
                      <w:rFonts w:ascii="Segoe UI" w:hAnsi="Segoe UI" w:cs="Segoe UI"/>
                      <w:color w:val="000000"/>
                      <w:sz w:val="20"/>
                      <w:lang w:val="en-US"/>
                    </w:rPr>
                    <w:t>6</w:t>
                  </w:r>
                </w:p>
              </w:tc>
              <w:tc>
                <w:tcPr>
                  <w:tcW w:w="4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0CA1D5" w14:textId="77777777" w:rsidR="00A23D1E" w:rsidRPr="00A23D1E" w:rsidRDefault="00A23D1E" w:rsidP="00A23D1E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Respublika</w:t>
                  </w:r>
                  <w:proofErr w:type="spellEnd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Diaqnostika</w:t>
                  </w:r>
                  <w:proofErr w:type="spellEnd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Mərkəzi</w:t>
                  </w:r>
                  <w:proofErr w:type="spellEnd"/>
                </w:p>
              </w:tc>
            </w:tr>
            <w:tr w:rsidR="00A23D1E" w:rsidRPr="00A23D1E" w14:paraId="59C5E14A" w14:textId="77777777" w:rsidTr="00A23D1E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DDDAE5" w14:textId="77777777" w:rsidR="00A23D1E" w:rsidRPr="00A23D1E" w:rsidRDefault="00A23D1E" w:rsidP="00A23D1E">
                  <w:pPr>
                    <w:spacing w:line="240" w:lineRule="auto"/>
                    <w:ind w:firstLine="0"/>
                    <w:jc w:val="right"/>
                    <w:rPr>
                      <w:rFonts w:ascii="Segoe UI" w:hAnsi="Segoe UI" w:cs="Segoe UI"/>
                      <w:color w:val="000000"/>
                      <w:sz w:val="20"/>
                      <w:lang w:val="en-US"/>
                    </w:rPr>
                  </w:pPr>
                  <w:r w:rsidRPr="00A23D1E">
                    <w:rPr>
                      <w:rFonts w:ascii="Segoe UI" w:hAnsi="Segoe UI" w:cs="Segoe UI"/>
                      <w:color w:val="000000"/>
                      <w:sz w:val="20"/>
                      <w:lang w:val="en-US"/>
                    </w:rPr>
                    <w:t>7</w:t>
                  </w:r>
                </w:p>
              </w:tc>
              <w:tc>
                <w:tcPr>
                  <w:tcW w:w="4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236427" w14:textId="77777777" w:rsidR="00A23D1E" w:rsidRPr="00A23D1E" w:rsidRDefault="00A23D1E" w:rsidP="00A23D1E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Sağlam</w:t>
                  </w:r>
                  <w:proofErr w:type="spellEnd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Ailə</w:t>
                  </w:r>
                  <w:proofErr w:type="spellEnd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Mərkəzi</w:t>
                  </w:r>
                  <w:proofErr w:type="spellEnd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Klinika</w:t>
                  </w:r>
                  <w:proofErr w:type="spellEnd"/>
                </w:p>
              </w:tc>
            </w:tr>
            <w:tr w:rsidR="00A23D1E" w:rsidRPr="00A23D1E" w14:paraId="0751664A" w14:textId="77777777" w:rsidTr="00A23D1E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60CBC5" w14:textId="77777777" w:rsidR="00A23D1E" w:rsidRPr="00A23D1E" w:rsidRDefault="00A23D1E" w:rsidP="00A23D1E">
                  <w:pPr>
                    <w:spacing w:line="240" w:lineRule="auto"/>
                    <w:ind w:firstLine="0"/>
                    <w:jc w:val="right"/>
                    <w:rPr>
                      <w:rFonts w:ascii="Segoe UI" w:hAnsi="Segoe UI" w:cs="Segoe UI"/>
                      <w:color w:val="000000"/>
                      <w:sz w:val="20"/>
                      <w:lang w:val="en-US"/>
                    </w:rPr>
                  </w:pPr>
                  <w:r w:rsidRPr="00A23D1E">
                    <w:rPr>
                      <w:rFonts w:ascii="Segoe UI" w:hAnsi="Segoe UI" w:cs="Segoe UI"/>
                      <w:color w:val="000000"/>
                      <w:sz w:val="20"/>
                      <w:lang w:val="en-US"/>
                    </w:rPr>
                    <w:t>8</w:t>
                  </w:r>
                </w:p>
              </w:tc>
              <w:tc>
                <w:tcPr>
                  <w:tcW w:w="4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761004" w14:textId="77777777" w:rsidR="00A23D1E" w:rsidRPr="00A23D1E" w:rsidRDefault="00A23D1E" w:rsidP="00A23D1E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Turkish-American </w:t>
                  </w:r>
                  <w:proofErr w:type="spellStart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Tibb</w:t>
                  </w:r>
                  <w:proofErr w:type="spellEnd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Mərkəzi</w:t>
                  </w:r>
                  <w:proofErr w:type="spellEnd"/>
                </w:p>
              </w:tc>
            </w:tr>
            <w:tr w:rsidR="00A23D1E" w:rsidRPr="00A23D1E" w14:paraId="52EA468A" w14:textId="77777777" w:rsidTr="00A23D1E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CDC9AC" w14:textId="77777777" w:rsidR="00A23D1E" w:rsidRPr="00A23D1E" w:rsidRDefault="00A23D1E" w:rsidP="00A23D1E">
                  <w:pPr>
                    <w:spacing w:line="240" w:lineRule="auto"/>
                    <w:ind w:firstLine="0"/>
                    <w:jc w:val="right"/>
                    <w:rPr>
                      <w:rFonts w:ascii="Segoe UI" w:hAnsi="Segoe UI" w:cs="Segoe UI"/>
                      <w:color w:val="000000"/>
                      <w:sz w:val="20"/>
                      <w:lang w:val="en-US"/>
                    </w:rPr>
                  </w:pPr>
                  <w:r w:rsidRPr="00A23D1E">
                    <w:rPr>
                      <w:rFonts w:ascii="Segoe UI" w:hAnsi="Segoe UI" w:cs="Segoe UI"/>
                      <w:color w:val="000000"/>
                      <w:sz w:val="20"/>
                      <w:lang w:val="en-US"/>
                    </w:rPr>
                    <w:t>9</w:t>
                  </w:r>
                </w:p>
              </w:tc>
              <w:tc>
                <w:tcPr>
                  <w:tcW w:w="4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BEAC70" w14:textId="77777777" w:rsidR="00A23D1E" w:rsidRPr="00A23D1E" w:rsidRDefault="00A23D1E" w:rsidP="00A23D1E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MediStyle</w:t>
                  </w:r>
                  <w:proofErr w:type="spellEnd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</w:p>
              </w:tc>
            </w:tr>
            <w:tr w:rsidR="00A23D1E" w:rsidRPr="00A23D1E" w14:paraId="3B0D9884" w14:textId="77777777" w:rsidTr="00A23D1E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A0EDA9" w14:textId="77777777" w:rsidR="00A23D1E" w:rsidRPr="00A23D1E" w:rsidRDefault="00A23D1E" w:rsidP="00A23D1E">
                  <w:pPr>
                    <w:spacing w:line="240" w:lineRule="auto"/>
                    <w:ind w:firstLine="0"/>
                    <w:jc w:val="right"/>
                    <w:rPr>
                      <w:rFonts w:ascii="Segoe UI" w:hAnsi="Segoe UI" w:cs="Segoe UI"/>
                      <w:color w:val="000000"/>
                      <w:sz w:val="20"/>
                      <w:lang w:val="en-US"/>
                    </w:rPr>
                  </w:pPr>
                  <w:r w:rsidRPr="00A23D1E">
                    <w:rPr>
                      <w:rFonts w:ascii="Segoe UI" w:hAnsi="Segoe UI" w:cs="Segoe UI"/>
                      <w:color w:val="000000"/>
                      <w:sz w:val="20"/>
                      <w:lang w:val="en-US"/>
                    </w:rPr>
                    <w:t>10</w:t>
                  </w:r>
                </w:p>
              </w:tc>
              <w:tc>
                <w:tcPr>
                  <w:tcW w:w="4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CA117C" w14:textId="77777777" w:rsidR="00A23D1E" w:rsidRPr="00A23D1E" w:rsidRDefault="00A23D1E" w:rsidP="00A23D1E">
                  <w:pPr>
                    <w:spacing w:line="240" w:lineRule="auto"/>
                    <w:ind w:firstLine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Referans</w:t>
                  </w:r>
                  <w:proofErr w:type="spellEnd"/>
                  <w:r w:rsidRPr="00A23D1E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</w:p>
              </w:tc>
            </w:tr>
          </w:tbl>
          <w:p w14:paraId="44639ECD" w14:textId="6D691EA1" w:rsidR="00A23D1E" w:rsidRPr="007A69E2" w:rsidRDefault="00A23D1E" w:rsidP="0097099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A62A28" w:rsidRPr="0097099F" w14:paraId="31B611A2" w14:textId="77777777" w:rsidTr="00AE02F7">
        <w:trPr>
          <w:trHeight w:val="20"/>
        </w:trPr>
        <w:tc>
          <w:tcPr>
            <w:tcW w:w="29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7DDE5" w:themeFill="text2" w:themeFillTint="31"/>
            <w:tcMar>
              <w:top w:w="113" w:type="dxa"/>
              <w:bottom w:w="113" w:type="dxa"/>
            </w:tcMar>
          </w:tcPr>
          <w:p w14:paraId="133C294F" w14:textId="77777777" w:rsidR="00A62A28" w:rsidRPr="0097099F" w:rsidRDefault="00A62A28" w:rsidP="0097099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7099F">
              <w:rPr>
                <w:rFonts w:ascii="Arial" w:hAnsi="Arial" w:cs="Arial"/>
                <w:b/>
                <w:sz w:val="20"/>
              </w:rPr>
              <w:lastRenderedPageBreak/>
              <w:t>3</w:t>
            </w:r>
          </w:p>
        </w:tc>
        <w:tc>
          <w:tcPr>
            <w:tcW w:w="10221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7DDE5" w:themeFill="text2" w:themeFillTint="31"/>
            <w:tcMar>
              <w:top w:w="113" w:type="dxa"/>
              <w:bottom w:w="113" w:type="dxa"/>
            </w:tcMar>
          </w:tcPr>
          <w:p w14:paraId="060966B6" w14:textId="77777777" w:rsidR="00A62A28" w:rsidRPr="0097099F" w:rsidRDefault="00A62A28" w:rsidP="0097099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7099F">
              <w:rPr>
                <w:rFonts w:ascii="Arial" w:hAnsi="Arial" w:cs="Arial"/>
                <w:b/>
                <w:sz w:val="20"/>
              </w:rPr>
              <w:t>Адреса и срок поставки товара</w:t>
            </w:r>
          </w:p>
        </w:tc>
      </w:tr>
      <w:tr w:rsidR="00A62A28" w:rsidRPr="0097099F" w14:paraId="14661414" w14:textId="77777777" w:rsidTr="00AE02F7">
        <w:trPr>
          <w:trHeight w:val="20"/>
        </w:trPr>
        <w:tc>
          <w:tcPr>
            <w:tcW w:w="29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tcMar>
              <w:top w:w="113" w:type="dxa"/>
              <w:bottom w:w="113" w:type="dxa"/>
            </w:tcMar>
          </w:tcPr>
          <w:p w14:paraId="30CF5290" w14:textId="77777777" w:rsidR="00A62A28" w:rsidRPr="0097099F" w:rsidRDefault="00A62A28" w:rsidP="0097099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221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tcMar>
              <w:top w:w="113" w:type="dxa"/>
              <w:bottom w:w="113" w:type="dxa"/>
            </w:tcMar>
          </w:tcPr>
          <w:p w14:paraId="35B158E0" w14:textId="77777777" w:rsidR="00AE02F7" w:rsidRPr="00AE02F7" w:rsidRDefault="00AE02F7" w:rsidP="00AE02F7">
            <w:pPr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AE02F7">
              <w:rPr>
                <w:rFonts w:ascii="Arial" w:hAnsi="Arial" w:cs="Arial"/>
                <w:sz w:val="20"/>
              </w:rPr>
              <w:t>Услуги оказываются непрерывно в течение срока оказания услуг.</w:t>
            </w:r>
          </w:p>
          <w:p w14:paraId="6FAB6529" w14:textId="54ECE346" w:rsidR="00AE02F7" w:rsidRPr="00AE02F7" w:rsidRDefault="00AE02F7" w:rsidP="00AE02F7">
            <w:pPr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AE02F7">
              <w:rPr>
                <w:rFonts w:ascii="Arial" w:hAnsi="Arial" w:cs="Arial"/>
                <w:sz w:val="20"/>
              </w:rPr>
              <w:t xml:space="preserve">Срок оказания услуг составляет 1 (один) год (с </w:t>
            </w:r>
            <w:r w:rsidR="00846644">
              <w:rPr>
                <w:rFonts w:ascii="Arial" w:hAnsi="Arial" w:cs="Arial"/>
                <w:sz w:val="20"/>
              </w:rPr>
              <w:t>01.07.2026 до 01.07.2027</w:t>
            </w:r>
            <w:r w:rsidRPr="00AE02F7">
              <w:rPr>
                <w:rFonts w:ascii="Arial" w:hAnsi="Arial" w:cs="Arial"/>
                <w:sz w:val="20"/>
              </w:rPr>
              <w:t>).</w:t>
            </w:r>
          </w:p>
          <w:p w14:paraId="42A3111C" w14:textId="1E1F66A4" w:rsidR="0097099F" w:rsidRDefault="0097099F" w:rsidP="00AE02F7">
            <w:pPr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  <w:p w14:paraId="67162DB5" w14:textId="071EE36E" w:rsidR="00715E4B" w:rsidRDefault="00F064E5" w:rsidP="00AE02F7">
            <w:pPr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Предполагаемое количество сотрудников </w:t>
            </w:r>
            <w:r w:rsidR="00AE02F7">
              <w:rPr>
                <w:rFonts w:ascii="Arial" w:hAnsi="Arial" w:cs="Arial"/>
                <w:sz w:val="20"/>
              </w:rPr>
              <w:t xml:space="preserve">– стандарт </w:t>
            </w:r>
            <w:r w:rsidR="00993D17">
              <w:rPr>
                <w:rFonts w:ascii="Arial" w:hAnsi="Arial" w:cs="Arial"/>
                <w:sz w:val="20"/>
              </w:rPr>
              <w:t xml:space="preserve">не менее </w:t>
            </w:r>
            <w:r w:rsidR="00AE02F7">
              <w:rPr>
                <w:rFonts w:ascii="Arial" w:hAnsi="Arial" w:cs="Arial"/>
                <w:sz w:val="20"/>
              </w:rPr>
              <w:t>3</w:t>
            </w:r>
            <w:r w:rsidR="00846644">
              <w:rPr>
                <w:rFonts w:ascii="Arial" w:hAnsi="Arial" w:cs="Arial"/>
                <w:sz w:val="20"/>
              </w:rPr>
              <w:t>75</w:t>
            </w:r>
            <w:r w:rsidR="00AE02F7">
              <w:rPr>
                <w:rFonts w:ascii="Arial" w:hAnsi="Arial" w:cs="Arial"/>
                <w:sz w:val="20"/>
              </w:rPr>
              <w:t xml:space="preserve"> человек, </w:t>
            </w:r>
            <w:proofErr w:type="spellStart"/>
            <w:r w:rsidR="00AE02F7">
              <w:rPr>
                <w:rFonts w:ascii="Arial" w:hAnsi="Arial" w:cs="Arial"/>
                <w:sz w:val="20"/>
              </w:rPr>
              <w:t>вип</w:t>
            </w:r>
            <w:proofErr w:type="spellEnd"/>
            <w:r w:rsidR="00AE02F7">
              <w:rPr>
                <w:rFonts w:ascii="Arial" w:hAnsi="Arial" w:cs="Arial"/>
                <w:sz w:val="20"/>
              </w:rPr>
              <w:t xml:space="preserve"> – </w:t>
            </w:r>
            <w:r w:rsidR="00993D17">
              <w:rPr>
                <w:rFonts w:ascii="Arial" w:hAnsi="Arial" w:cs="Arial"/>
                <w:sz w:val="20"/>
              </w:rPr>
              <w:t xml:space="preserve">не менее </w:t>
            </w:r>
            <w:r w:rsidR="00AE02F7">
              <w:rPr>
                <w:rFonts w:ascii="Arial" w:hAnsi="Arial" w:cs="Arial"/>
                <w:sz w:val="20"/>
              </w:rPr>
              <w:t>2</w:t>
            </w:r>
            <w:r w:rsidR="00846644">
              <w:rPr>
                <w:rFonts w:ascii="Arial" w:hAnsi="Arial" w:cs="Arial"/>
                <w:sz w:val="20"/>
              </w:rPr>
              <w:t>5</w:t>
            </w:r>
            <w:r w:rsidR="00AE02F7">
              <w:rPr>
                <w:rFonts w:ascii="Arial" w:hAnsi="Arial" w:cs="Arial"/>
                <w:sz w:val="20"/>
              </w:rPr>
              <w:t xml:space="preserve"> человек. </w:t>
            </w:r>
          </w:p>
          <w:p w14:paraId="408B2FF5" w14:textId="77777777" w:rsidR="00AE02F7" w:rsidRPr="00F064E5" w:rsidRDefault="00AE02F7" w:rsidP="00AE02F7">
            <w:pPr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  <w:p w14:paraId="086B3893" w14:textId="412C99D4" w:rsidR="00A62A28" w:rsidRPr="00AE02F7" w:rsidRDefault="00A62A28" w:rsidP="00AE02F7">
            <w:pPr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97099F">
              <w:rPr>
                <w:rFonts w:ascii="Arial" w:hAnsi="Arial" w:cs="Arial"/>
                <w:sz w:val="20"/>
              </w:rPr>
              <w:t xml:space="preserve">Адрес поставки: Азербайджанская Республика, город Баку, Насиминский район, проспект Хатаи 38, </w:t>
            </w:r>
            <w:r w:rsidRPr="00AE02F7">
              <w:rPr>
                <w:rFonts w:ascii="Arial" w:hAnsi="Arial" w:cs="Arial"/>
                <w:sz w:val="20"/>
              </w:rPr>
              <w:t xml:space="preserve"> AZ1008</w:t>
            </w:r>
          </w:p>
        </w:tc>
      </w:tr>
      <w:tr w:rsidR="00A62A28" w:rsidRPr="0097099F" w14:paraId="4B23653D" w14:textId="77777777" w:rsidTr="00AE02F7">
        <w:trPr>
          <w:trHeight w:val="441"/>
        </w:trPr>
        <w:tc>
          <w:tcPr>
            <w:tcW w:w="29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7DDE5" w:themeFill="text2" w:themeFillTint="31"/>
            <w:tcMar>
              <w:top w:w="113" w:type="dxa"/>
              <w:bottom w:w="113" w:type="dxa"/>
            </w:tcMar>
          </w:tcPr>
          <w:p w14:paraId="2B1D1158" w14:textId="77777777" w:rsidR="00A62A28" w:rsidRPr="0097099F" w:rsidRDefault="00A62A28" w:rsidP="0097099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97099F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0221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7DDE5" w:themeFill="text2" w:themeFillTint="31"/>
            <w:tcMar>
              <w:top w:w="113" w:type="dxa"/>
              <w:bottom w:w="113" w:type="dxa"/>
            </w:tcMar>
          </w:tcPr>
          <w:p w14:paraId="152F1ACA" w14:textId="737BB7A6" w:rsidR="00A62A28" w:rsidRPr="0097099F" w:rsidRDefault="00B53863" w:rsidP="00846644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53863">
              <w:rPr>
                <w:rFonts w:ascii="Arial" w:hAnsi="Arial" w:cs="Arial"/>
                <w:b/>
                <w:sz w:val="20"/>
              </w:rPr>
              <w:t xml:space="preserve">Форма оплаты </w:t>
            </w:r>
            <w:r w:rsidR="00846644">
              <w:rPr>
                <w:rFonts w:ascii="Arial" w:hAnsi="Arial" w:cs="Arial"/>
                <w:b/>
                <w:sz w:val="20"/>
              </w:rPr>
              <w:t>услуги</w:t>
            </w:r>
          </w:p>
        </w:tc>
      </w:tr>
      <w:tr w:rsidR="00A62A28" w:rsidRPr="0097099F" w14:paraId="3FEABF16" w14:textId="77777777" w:rsidTr="00AE02F7">
        <w:trPr>
          <w:trHeight w:val="20"/>
        </w:trPr>
        <w:tc>
          <w:tcPr>
            <w:tcW w:w="29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tcMar>
              <w:top w:w="113" w:type="dxa"/>
              <w:bottom w:w="113" w:type="dxa"/>
            </w:tcMar>
          </w:tcPr>
          <w:p w14:paraId="27EFB54C" w14:textId="702BE079" w:rsidR="00A62A28" w:rsidRPr="0097099F" w:rsidRDefault="00B53863" w:rsidP="0097099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Б</w:t>
            </w:r>
          </w:p>
        </w:tc>
        <w:tc>
          <w:tcPr>
            <w:tcW w:w="10221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tcMar>
              <w:top w:w="113" w:type="dxa"/>
              <w:bottom w:w="113" w:type="dxa"/>
            </w:tcMar>
          </w:tcPr>
          <w:p w14:paraId="36C85ED4" w14:textId="3C10D9A1" w:rsidR="00A62A28" w:rsidRPr="0097099F" w:rsidRDefault="00B53863" w:rsidP="00846644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Б</w:t>
            </w:r>
            <w:r w:rsidRPr="00B53863">
              <w:rPr>
                <w:rFonts w:ascii="Arial" w:hAnsi="Arial" w:cs="Arial"/>
                <w:sz w:val="20"/>
              </w:rPr>
              <w:t>езналичный расчёт.</w:t>
            </w:r>
            <w:r w:rsidR="00AE02F7">
              <w:rPr>
                <w:rFonts w:ascii="Arial" w:hAnsi="Arial" w:cs="Arial"/>
                <w:sz w:val="20"/>
              </w:rPr>
              <w:t xml:space="preserve"> </w:t>
            </w:r>
            <w:r w:rsidR="00AE02F7" w:rsidRPr="00AE02F7">
              <w:rPr>
                <w:rFonts w:ascii="Arial" w:hAnsi="Arial" w:cs="Arial"/>
                <w:sz w:val="20"/>
              </w:rPr>
              <w:t>Оплата производится</w:t>
            </w:r>
            <w:r w:rsidR="00846644">
              <w:rPr>
                <w:rFonts w:ascii="Arial" w:hAnsi="Arial" w:cs="Arial"/>
                <w:sz w:val="20"/>
              </w:rPr>
              <w:t xml:space="preserve"> после подписания договора</w:t>
            </w:r>
            <w:r w:rsidR="00AE02F7" w:rsidRPr="00AE02F7">
              <w:rPr>
                <w:rFonts w:ascii="Arial" w:hAnsi="Arial" w:cs="Arial"/>
                <w:sz w:val="20"/>
              </w:rPr>
              <w:t xml:space="preserve"> в течение 7</w:t>
            </w:r>
            <w:r w:rsidR="00846644">
              <w:rPr>
                <w:rFonts w:ascii="Arial" w:hAnsi="Arial" w:cs="Arial"/>
                <w:sz w:val="20"/>
              </w:rPr>
              <w:t xml:space="preserve"> (семи рабочих) дней</w:t>
            </w:r>
            <w:r w:rsidR="00AE02F7" w:rsidRPr="00AE02F7">
              <w:rPr>
                <w:rFonts w:ascii="Arial" w:hAnsi="Arial" w:cs="Arial"/>
                <w:sz w:val="20"/>
              </w:rPr>
              <w:t>.</w:t>
            </w:r>
            <w:r w:rsidR="00C85189">
              <w:rPr>
                <w:rFonts w:ascii="Arial" w:hAnsi="Arial" w:cs="Arial"/>
                <w:sz w:val="20"/>
              </w:rPr>
              <w:t xml:space="preserve"> </w:t>
            </w:r>
            <w:r w:rsidR="00C85189" w:rsidRPr="00C85189">
              <w:rPr>
                <w:rFonts w:ascii="Arial" w:hAnsi="Arial" w:cs="Arial"/>
                <w:sz w:val="20"/>
              </w:rPr>
              <w:t>Исполнитель обеспечивает размещение суммы, полученной в качестве оплаты по договору ДМС, на депозитном счёте в Банке Заказчика и поддержание указанных средств до окончания срока действия договора.</w:t>
            </w:r>
          </w:p>
        </w:tc>
      </w:tr>
    </w:tbl>
    <w:p w14:paraId="6284BF1F" w14:textId="2968E84E" w:rsidR="00A62A28" w:rsidRPr="00D664BB" w:rsidRDefault="00A62A28">
      <w:pPr>
        <w:ind w:left="-142" w:firstLine="0"/>
        <w:jc w:val="center"/>
        <w:rPr>
          <w:szCs w:val="24"/>
        </w:rPr>
      </w:pPr>
      <w:bookmarkStart w:id="0" w:name="_GoBack"/>
      <w:bookmarkEnd w:id="0"/>
    </w:p>
    <w:sectPr w:rsidR="00A62A28" w:rsidRPr="00D664BB">
      <w:headerReference w:type="default" r:id="rId7"/>
      <w:footerReference w:type="first" r:id="rId8"/>
      <w:pgSz w:w="11906" w:h="16838" w:code="9"/>
      <w:pgMar w:top="851" w:right="567" w:bottom="992" w:left="1247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0B215" w14:textId="77777777" w:rsidR="008933D0" w:rsidRDefault="008933D0">
      <w:r>
        <w:separator/>
      </w:r>
    </w:p>
  </w:endnote>
  <w:endnote w:type="continuationSeparator" w:id="0">
    <w:p w14:paraId="4B62BF16" w14:textId="77777777" w:rsidR="008933D0" w:rsidRDefault="0089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26C2D" w14:textId="77777777" w:rsidR="00C87D23" w:rsidRDefault="00C87D23">
    <w:pPr>
      <w:ind w:left="-142" w:firstLine="0"/>
      <w:jc w:val="center"/>
      <w:rPr>
        <w:rFonts w:cs="Arial"/>
        <w:sz w:val="2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D6ECE" w14:textId="77777777" w:rsidR="008933D0" w:rsidRDefault="008933D0">
      <w:r>
        <w:separator/>
      </w:r>
    </w:p>
  </w:footnote>
  <w:footnote w:type="continuationSeparator" w:id="0">
    <w:p w14:paraId="3FC14ED5" w14:textId="77777777" w:rsidR="008933D0" w:rsidRDefault="00893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5396D" w14:textId="721CBD54" w:rsidR="00C87D23" w:rsidRDefault="00C87D23">
    <w:pPr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 w:rsidR="00C8518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36A8A3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F677BD"/>
    <w:multiLevelType w:val="multilevel"/>
    <w:tmpl w:val="EA345218"/>
    <w:lvl w:ilvl="0">
      <w:numFmt w:val="decimal"/>
      <w:pStyle w:val="a0"/>
      <w:lvlText w:val="%1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StyleArial11pt"/>
      <w:lvlText w:val="%1.%2."/>
      <w:lvlJc w:val="left"/>
      <w:pPr>
        <w:tabs>
          <w:tab w:val="num" w:pos="860"/>
        </w:tabs>
        <w:ind w:left="860" w:hanging="6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38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0A37242E"/>
    <w:multiLevelType w:val="multilevel"/>
    <w:tmpl w:val="A05EB15E"/>
    <w:lvl w:ilvl="0">
      <w:start w:val="1"/>
      <w:numFmt w:val="decimal"/>
      <w:pStyle w:val="1"/>
      <w:suff w:val="space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B8C2360"/>
    <w:multiLevelType w:val="hybridMultilevel"/>
    <w:tmpl w:val="A4280F96"/>
    <w:lvl w:ilvl="0" w:tplc="66E6F3FC">
      <w:start w:val="1"/>
      <w:numFmt w:val="bullet"/>
      <w:pStyle w:val="L3"/>
      <w:lvlText w:val=""/>
      <w:lvlJc w:val="left"/>
      <w:pPr>
        <w:tabs>
          <w:tab w:val="num" w:pos="1985"/>
        </w:tabs>
        <w:ind w:left="1985" w:hanging="42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F182D"/>
    <w:multiLevelType w:val="multilevel"/>
    <w:tmpl w:val="505419EA"/>
    <w:lvl w:ilvl="0">
      <w:start w:val="1"/>
      <w:numFmt w:val="bullet"/>
      <w:pStyle w:val="L1"/>
      <w:lvlText w:val=""/>
      <w:lvlJc w:val="left"/>
      <w:pPr>
        <w:tabs>
          <w:tab w:val="num" w:pos="284"/>
        </w:tabs>
        <w:ind w:left="284" w:hanging="341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A4875"/>
    <w:multiLevelType w:val="multilevel"/>
    <w:tmpl w:val="A9CC75AE"/>
    <w:lvl w:ilvl="0">
      <w:start w:val="1"/>
      <w:numFmt w:val="decimal"/>
      <w:pStyle w:val="10"/>
      <w:lvlText w:val="%1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843"/>
        </w:tabs>
        <w:ind w:left="1843" w:hanging="1134"/>
      </w:pPr>
      <w:rPr>
        <w:rFonts w:hint="default"/>
        <w:b/>
        <w:i w:val="0"/>
      </w:rPr>
    </w:lvl>
    <w:lvl w:ilvl="2">
      <w:start w:val="1"/>
      <w:numFmt w:val="decimal"/>
      <w:pStyle w:val="30"/>
      <w:lvlText w:val="%1.%2.%3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268"/>
        </w:tabs>
        <w:ind w:left="2268" w:hanging="155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1843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1843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1843" w:hanging="1134"/>
      </w:pPr>
      <w:rPr>
        <w:rFonts w:hint="default"/>
      </w:rPr>
    </w:lvl>
  </w:abstractNum>
  <w:abstractNum w:abstractNumId="6" w15:restartNumberingAfterBreak="0">
    <w:nsid w:val="19BD1825"/>
    <w:multiLevelType w:val="hybridMultilevel"/>
    <w:tmpl w:val="C1CC21DC"/>
    <w:lvl w:ilvl="0" w:tplc="507407B0">
      <w:start w:val="1"/>
      <w:numFmt w:val="decimal"/>
      <w:lvlRestart w:val="0"/>
      <w:suff w:val="nothing"/>
      <w:lvlText w:val="%1"/>
      <w:lvlJc w:val="left"/>
      <w:pPr>
        <w:ind w:left="663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1B0539F1"/>
    <w:multiLevelType w:val="multilevel"/>
    <w:tmpl w:val="74DC83A4"/>
    <w:lvl w:ilvl="0">
      <w:start w:val="1"/>
      <w:numFmt w:val="bullet"/>
      <w:pStyle w:val="L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D5AD7"/>
    <w:multiLevelType w:val="multilevel"/>
    <w:tmpl w:val="5346018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01F0EF1"/>
    <w:multiLevelType w:val="hybridMultilevel"/>
    <w:tmpl w:val="87AEB608"/>
    <w:lvl w:ilvl="0" w:tplc="C22A40FE">
      <w:start w:val="1"/>
      <w:numFmt w:val="decimal"/>
      <w:pStyle w:val="L2-123"/>
      <w:lvlText w:val="%1)"/>
      <w:lvlJc w:val="left"/>
      <w:pPr>
        <w:tabs>
          <w:tab w:val="num" w:pos="1559"/>
        </w:tabs>
        <w:ind w:left="1559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217A0A58"/>
    <w:multiLevelType w:val="hybridMultilevel"/>
    <w:tmpl w:val="267CDC56"/>
    <w:lvl w:ilvl="0" w:tplc="3F4E0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A5363E8"/>
    <w:multiLevelType w:val="multilevel"/>
    <w:tmpl w:val="3B605746"/>
    <w:lvl w:ilvl="0">
      <w:start w:val="1"/>
      <w:numFmt w:val="decimal"/>
      <w:pStyle w:val="L1-123"/>
      <w:lvlText w:val="%1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843"/>
        </w:tabs>
        <w:ind w:left="1843" w:hanging="567"/>
      </w:pPr>
      <w:rPr>
        <w:rFonts w:ascii="Symbol" w:hAnsi="Symbol" w:hint="default"/>
        <w:sz w:val="24"/>
      </w:rPr>
    </w:lvl>
    <w:lvl w:ilvl="2">
      <w:start w:val="1"/>
      <w:numFmt w:val="bullet"/>
      <w:lvlText w:val=""/>
      <w:lvlJc w:val="left"/>
      <w:pPr>
        <w:tabs>
          <w:tab w:val="num" w:pos="2410"/>
        </w:tabs>
        <w:ind w:left="2410" w:hanging="567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5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0" w:hanging="180"/>
      </w:pPr>
      <w:rPr>
        <w:rFonts w:hint="default"/>
      </w:rPr>
    </w:lvl>
  </w:abstractNum>
  <w:abstractNum w:abstractNumId="12" w15:restartNumberingAfterBreak="0">
    <w:nsid w:val="2C382203"/>
    <w:multiLevelType w:val="hybridMultilevel"/>
    <w:tmpl w:val="9CBEA9F8"/>
    <w:lvl w:ilvl="0" w:tplc="1D849AB6">
      <w:start w:val="1"/>
      <w:numFmt w:val="decimal"/>
      <w:lvlRestart w:val="0"/>
      <w:suff w:val="nothing"/>
      <w:lvlText w:val="%1"/>
      <w:lvlJc w:val="left"/>
      <w:pPr>
        <w:ind w:left="663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2F212FCF"/>
    <w:multiLevelType w:val="multilevel"/>
    <w:tmpl w:val="1FDCB9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F954020"/>
    <w:multiLevelType w:val="multilevel"/>
    <w:tmpl w:val="76D43EBE"/>
    <w:lvl w:ilvl="0">
      <w:numFmt w:val="decimal"/>
      <w:lvlText w:val="%1."/>
      <w:lvlJc w:val="left"/>
      <w:pPr>
        <w:tabs>
          <w:tab w:val="left" w:pos="680"/>
        </w:tabs>
        <w:ind w:left="680" w:hanging="680"/>
      </w:pPr>
      <w:rPr>
        <w:rFonts w:ascii="Times New Roman" w:hAnsi="Times New Roman"/>
        <w:b/>
        <w:i w:val="0"/>
        <w:caps/>
        <w:strike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left" w:pos="860"/>
        </w:tabs>
        <w:ind w:left="860" w:hanging="68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1418"/>
        </w:tabs>
        <w:ind w:left="1418" w:hanging="738"/>
      </w:pPr>
    </w:lvl>
    <w:lvl w:ilvl="3">
      <w:start w:val="1"/>
      <w:numFmt w:val="bullet"/>
      <w:lvlText w:val=""/>
      <w:lvlJc w:val="left"/>
      <w:pPr>
        <w:tabs>
          <w:tab w:val="left" w:pos="864"/>
        </w:tabs>
        <w:ind w:left="864" w:hanging="864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5" w15:restartNumberingAfterBreak="0">
    <w:nsid w:val="54E51FCA"/>
    <w:multiLevelType w:val="hybridMultilevel"/>
    <w:tmpl w:val="C50AC9EE"/>
    <w:lvl w:ilvl="0" w:tplc="46D2457A">
      <w:start w:val="1"/>
      <w:numFmt w:val="bullet"/>
      <w:lvlRestart w:val="0"/>
      <w:pStyle w:val="L10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32162"/>
    <w:multiLevelType w:val="hybridMultilevel"/>
    <w:tmpl w:val="E77ABF8A"/>
    <w:lvl w:ilvl="0" w:tplc="9C2E2AFE">
      <w:start w:val="1"/>
      <w:numFmt w:val="bullet"/>
      <w:lvlRestart w:val="0"/>
      <w:pStyle w:val="L20"/>
      <w:lvlText w:val=""/>
      <w:lvlJc w:val="left"/>
      <w:pPr>
        <w:tabs>
          <w:tab w:val="num" w:pos="1559"/>
        </w:tabs>
        <w:ind w:left="1559" w:hanging="425"/>
      </w:pPr>
      <w:rPr>
        <w:rFonts w:ascii="Symbol" w:hAnsi="Symbol" w:cs="Courier New" w:hint="default"/>
      </w:rPr>
    </w:lvl>
    <w:lvl w:ilvl="1" w:tplc="3BBAA3AA">
      <w:start w:val="1"/>
      <w:numFmt w:val="bullet"/>
      <w:lvlRestart w:val="0"/>
      <w:lvlText w:val=""/>
      <w:lvlJc w:val="left"/>
      <w:pPr>
        <w:tabs>
          <w:tab w:val="num" w:pos="2215"/>
        </w:tabs>
        <w:ind w:left="2215" w:hanging="425"/>
      </w:pPr>
      <w:rPr>
        <w:rFonts w:ascii="Symbol" w:hAnsi="Symbol" w:hint="default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7" w15:restartNumberingAfterBreak="0">
    <w:nsid w:val="59ED33C9"/>
    <w:multiLevelType w:val="multilevel"/>
    <w:tmpl w:val="BA829BF0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8" w15:restartNumberingAfterBreak="0">
    <w:nsid w:val="5B43542E"/>
    <w:multiLevelType w:val="multilevel"/>
    <w:tmpl w:val="E530E1B8"/>
    <w:lvl w:ilvl="0">
      <w:start w:val="1"/>
      <w:numFmt w:val="decimal"/>
      <w:pStyle w:val="L1-1230"/>
      <w:lvlText w:val="%1"/>
      <w:lvlJc w:val="left"/>
      <w:pPr>
        <w:tabs>
          <w:tab w:val="num" w:pos="284"/>
        </w:tabs>
        <w:ind w:left="284" w:hanging="341"/>
      </w:pPr>
      <w:rPr>
        <w:rFonts w:hint="default"/>
      </w:rPr>
    </w:lvl>
    <w:lvl w:ilvl="1">
      <w:start w:val="1"/>
      <w:numFmt w:val="decimal"/>
      <w:pStyle w:val="L2-1230"/>
      <w:lvlText w:val="%1.%2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L3-123"/>
      <w:lvlText w:val="%1.%2.%3"/>
      <w:lvlJc w:val="left"/>
      <w:pPr>
        <w:ind w:left="122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L4-123"/>
      <w:lvlText w:val="%1.%2.%3.%4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BE817E1"/>
    <w:multiLevelType w:val="hybridMultilevel"/>
    <w:tmpl w:val="4E7AEF26"/>
    <w:lvl w:ilvl="0" w:tplc="394A164C">
      <w:start w:val="1"/>
      <w:numFmt w:val="russianLower"/>
      <w:pStyle w:val="L2-"/>
      <w:lvlText w:val="%1)"/>
      <w:lvlJc w:val="left"/>
      <w:pPr>
        <w:tabs>
          <w:tab w:val="num" w:pos="1559"/>
        </w:tabs>
        <w:ind w:left="1559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0" w15:restartNumberingAfterBreak="0">
    <w:nsid w:val="6BB95C6D"/>
    <w:multiLevelType w:val="multilevel"/>
    <w:tmpl w:val="17102F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DB86F5E"/>
    <w:multiLevelType w:val="hybridMultilevel"/>
    <w:tmpl w:val="602AA2AA"/>
    <w:lvl w:ilvl="0" w:tplc="3F4E0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2E1B19"/>
    <w:multiLevelType w:val="multilevel"/>
    <w:tmpl w:val="E3FAA6E8"/>
    <w:lvl w:ilvl="0">
      <w:start w:val="1"/>
      <w:numFmt w:val="russianLower"/>
      <w:pStyle w:val="L1-"/>
      <w:lvlText w:val="%1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843"/>
        </w:tabs>
        <w:ind w:left="1843" w:hanging="56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410"/>
        </w:tabs>
        <w:ind w:left="2410" w:hanging="567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5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0" w:hanging="180"/>
      </w:pPr>
      <w:rPr>
        <w:rFonts w:hint="default"/>
      </w:rPr>
    </w:lvl>
  </w:abstractNum>
  <w:num w:numId="1">
    <w:abstractNumId w:val="15"/>
  </w:num>
  <w:num w:numId="2">
    <w:abstractNumId w:val="22"/>
  </w:num>
  <w:num w:numId="3">
    <w:abstractNumId w:val="9"/>
  </w:num>
  <w:num w:numId="4">
    <w:abstractNumId w:val="19"/>
  </w:num>
  <w:num w:numId="5">
    <w:abstractNumId w:val="2"/>
  </w:num>
  <w:num w:numId="6">
    <w:abstractNumId w:val="16"/>
  </w:num>
  <w:num w:numId="7">
    <w:abstractNumId w:val="3"/>
  </w:num>
  <w:num w:numId="8">
    <w:abstractNumId w:val="4"/>
  </w:num>
  <w:num w:numId="9">
    <w:abstractNumId w:val="7"/>
  </w:num>
  <w:num w:numId="10">
    <w:abstractNumId w:val="11"/>
  </w:num>
  <w:num w:numId="11">
    <w:abstractNumId w:val="18"/>
  </w:num>
  <w:num w:numId="12">
    <w:abstractNumId w:val="5"/>
  </w:num>
  <w:num w:numId="13">
    <w:abstractNumId w:val="13"/>
  </w:num>
  <w:num w:numId="14">
    <w:abstractNumId w:val="1"/>
  </w:num>
  <w:num w:numId="15">
    <w:abstractNumId w:val="10"/>
  </w:num>
  <w:num w:numId="16">
    <w:abstractNumId w:val="0"/>
  </w:num>
  <w:num w:numId="17">
    <w:abstractNumId w:val="6"/>
  </w:num>
  <w:num w:numId="18">
    <w:abstractNumId w:val="12"/>
  </w:num>
  <w:num w:numId="19">
    <w:abstractNumId w:val="21"/>
  </w:num>
  <w:num w:numId="20">
    <w:abstractNumId w:val="5"/>
  </w:num>
  <w:num w:numId="21">
    <w:abstractNumId w:val="4"/>
  </w:num>
  <w:num w:numId="22">
    <w:abstractNumId w:val="17"/>
  </w:num>
  <w:num w:numId="23">
    <w:abstractNumId w:val="20"/>
  </w:num>
  <w:num w:numId="24">
    <w:abstractNumId w:val="8"/>
  </w:num>
  <w:num w:numId="25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425"/>
  <w:drawingGridHorizontalSpacing w:val="142"/>
  <w:drawingGridVerticalSpacing w:val="14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CB5"/>
    <w:rsid w:val="000B19FF"/>
    <w:rsid w:val="00191A64"/>
    <w:rsid w:val="00193806"/>
    <w:rsid w:val="00197A5F"/>
    <w:rsid w:val="001B57AF"/>
    <w:rsid w:val="00211AB3"/>
    <w:rsid w:val="00215231"/>
    <w:rsid w:val="00256227"/>
    <w:rsid w:val="00257519"/>
    <w:rsid w:val="002B2B9B"/>
    <w:rsid w:val="002B5492"/>
    <w:rsid w:val="002F650F"/>
    <w:rsid w:val="002F768B"/>
    <w:rsid w:val="00337A39"/>
    <w:rsid w:val="00390313"/>
    <w:rsid w:val="003B1F2A"/>
    <w:rsid w:val="00413484"/>
    <w:rsid w:val="00436C75"/>
    <w:rsid w:val="004773F5"/>
    <w:rsid w:val="0048255C"/>
    <w:rsid w:val="004E4932"/>
    <w:rsid w:val="005117A2"/>
    <w:rsid w:val="00592F18"/>
    <w:rsid w:val="005A39AF"/>
    <w:rsid w:val="005E6CC3"/>
    <w:rsid w:val="005F11EF"/>
    <w:rsid w:val="00607570"/>
    <w:rsid w:val="00633EE6"/>
    <w:rsid w:val="00640668"/>
    <w:rsid w:val="00653C25"/>
    <w:rsid w:val="00661056"/>
    <w:rsid w:val="00701CA5"/>
    <w:rsid w:val="00715E4B"/>
    <w:rsid w:val="00721F4F"/>
    <w:rsid w:val="00730D28"/>
    <w:rsid w:val="00774567"/>
    <w:rsid w:val="007964A4"/>
    <w:rsid w:val="007A69E2"/>
    <w:rsid w:val="007E5500"/>
    <w:rsid w:val="0084211E"/>
    <w:rsid w:val="00846644"/>
    <w:rsid w:val="008933D0"/>
    <w:rsid w:val="00902CDD"/>
    <w:rsid w:val="0090361E"/>
    <w:rsid w:val="00934C27"/>
    <w:rsid w:val="0097099F"/>
    <w:rsid w:val="00975CB5"/>
    <w:rsid w:val="00993D17"/>
    <w:rsid w:val="009D5C6A"/>
    <w:rsid w:val="00A23D1E"/>
    <w:rsid w:val="00A36AFC"/>
    <w:rsid w:val="00A62A28"/>
    <w:rsid w:val="00A743E6"/>
    <w:rsid w:val="00AE02F7"/>
    <w:rsid w:val="00B53863"/>
    <w:rsid w:val="00B96EE5"/>
    <w:rsid w:val="00BA68E8"/>
    <w:rsid w:val="00BF5BEC"/>
    <w:rsid w:val="00C85189"/>
    <w:rsid w:val="00C87D23"/>
    <w:rsid w:val="00CC516B"/>
    <w:rsid w:val="00D007D9"/>
    <w:rsid w:val="00D14B94"/>
    <w:rsid w:val="00D664BB"/>
    <w:rsid w:val="00DB27A5"/>
    <w:rsid w:val="00DE4516"/>
    <w:rsid w:val="00DF56A5"/>
    <w:rsid w:val="00DF7D7B"/>
    <w:rsid w:val="00E6304E"/>
    <w:rsid w:val="00E779BB"/>
    <w:rsid w:val="00ED59A6"/>
    <w:rsid w:val="00EE1489"/>
    <w:rsid w:val="00F064E5"/>
    <w:rsid w:val="00F30BBB"/>
    <w:rsid w:val="00F9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7EA8C3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caption" w:uiPriority="99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line="360" w:lineRule="auto"/>
      <w:ind w:firstLine="710"/>
      <w:jc w:val="both"/>
    </w:pPr>
    <w:rPr>
      <w:sz w:val="24"/>
      <w:lang w:eastAsia="en-US"/>
    </w:rPr>
  </w:style>
  <w:style w:type="paragraph" w:styleId="10">
    <w:name w:val="heading 1"/>
    <w:basedOn w:val="a1"/>
    <w:next w:val="a1"/>
    <w:qFormat/>
    <w:pPr>
      <w:keepNext/>
      <w:keepLines/>
      <w:numPr>
        <w:numId w:val="12"/>
      </w:numPr>
      <w:spacing w:before="120" w:after="120"/>
      <w:jc w:val="left"/>
      <w:outlineLvl w:val="0"/>
    </w:pPr>
    <w:rPr>
      <w:b/>
      <w:bCs/>
      <w:kern w:val="32"/>
      <w:sz w:val="28"/>
      <w:szCs w:val="32"/>
    </w:rPr>
  </w:style>
  <w:style w:type="paragraph" w:styleId="20">
    <w:name w:val="heading 2"/>
    <w:basedOn w:val="a1"/>
    <w:next w:val="a1"/>
    <w:link w:val="21"/>
    <w:qFormat/>
    <w:pPr>
      <w:keepNext/>
      <w:keepLines/>
      <w:numPr>
        <w:ilvl w:val="1"/>
        <w:numId w:val="12"/>
      </w:numPr>
      <w:spacing w:before="120" w:after="120"/>
      <w:jc w:val="left"/>
      <w:outlineLvl w:val="1"/>
    </w:pPr>
    <w:rPr>
      <w:b/>
      <w:bCs/>
    </w:rPr>
  </w:style>
  <w:style w:type="paragraph" w:styleId="30">
    <w:name w:val="heading 3"/>
    <w:basedOn w:val="a1"/>
    <w:link w:val="31"/>
    <w:qFormat/>
    <w:pPr>
      <w:keepNext/>
      <w:keepLines/>
      <w:numPr>
        <w:ilvl w:val="2"/>
        <w:numId w:val="12"/>
      </w:numPr>
      <w:spacing w:before="120" w:after="120"/>
      <w:jc w:val="left"/>
      <w:outlineLvl w:val="2"/>
    </w:pPr>
    <w:rPr>
      <w:rFonts w:cs="Arial"/>
      <w:b/>
      <w:bCs/>
      <w:szCs w:val="27"/>
    </w:rPr>
  </w:style>
  <w:style w:type="paragraph" w:styleId="4">
    <w:name w:val="heading 4"/>
    <w:basedOn w:val="a1"/>
    <w:next w:val="a1"/>
    <w:link w:val="40"/>
    <w:qFormat/>
    <w:pPr>
      <w:keepNext/>
      <w:keepLines/>
      <w:numPr>
        <w:ilvl w:val="3"/>
        <w:numId w:val="12"/>
      </w:numPr>
      <w:spacing w:before="120" w:after="120"/>
      <w:jc w:val="left"/>
      <w:outlineLvl w:val="3"/>
    </w:pPr>
    <w:rPr>
      <w:b/>
      <w:bCs/>
      <w:iCs/>
    </w:rPr>
  </w:style>
  <w:style w:type="paragraph" w:styleId="5">
    <w:name w:val="heading 5"/>
    <w:basedOn w:val="a1"/>
    <w:next w:val="a1"/>
    <w:link w:val="50"/>
    <w:qFormat/>
    <w:pPr>
      <w:keepNext/>
      <w:keepLines/>
      <w:numPr>
        <w:ilvl w:val="4"/>
        <w:numId w:val="12"/>
      </w:numPr>
      <w:autoSpaceDE w:val="0"/>
      <w:autoSpaceDN w:val="0"/>
      <w:adjustRightInd w:val="0"/>
      <w:spacing w:before="120" w:after="120"/>
      <w:jc w:val="left"/>
      <w:outlineLvl w:val="4"/>
    </w:pPr>
    <w:rPr>
      <w:b/>
      <w:bCs/>
    </w:rPr>
  </w:style>
  <w:style w:type="paragraph" w:styleId="6">
    <w:name w:val="heading 6"/>
    <w:basedOn w:val="a1"/>
    <w:next w:val="a1"/>
    <w:link w:val="60"/>
    <w:qFormat/>
    <w:pPr>
      <w:keepNext/>
      <w:keepLines/>
      <w:numPr>
        <w:ilvl w:val="5"/>
        <w:numId w:val="12"/>
      </w:numPr>
      <w:autoSpaceDE w:val="0"/>
      <w:autoSpaceDN w:val="0"/>
      <w:adjustRightInd w:val="0"/>
      <w:spacing w:before="120" w:after="120"/>
      <w:outlineLvl w:val="5"/>
    </w:pPr>
    <w:rPr>
      <w:rFonts w:cs="Arial"/>
      <w:b/>
      <w:bCs/>
      <w:szCs w:val="24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caption"/>
    <w:basedOn w:val="a1"/>
    <w:next w:val="a1"/>
    <w:link w:val="a6"/>
    <w:autoRedefine/>
    <w:uiPriority w:val="99"/>
    <w:qFormat/>
    <w:rsid w:val="00CC516B"/>
    <w:pPr>
      <w:ind w:firstLine="0"/>
      <w:jc w:val="right"/>
    </w:pPr>
  </w:style>
  <w:style w:type="paragraph" w:styleId="11">
    <w:name w:val="toc 1"/>
    <w:basedOn w:val="a1"/>
    <w:next w:val="a1"/>
    <w:autoRedefine/>
    <w:uiPriority w:val="39"/>
    <w:pPr>
      <w:tabs>
        <w:tab w:val="left" w:pos="426"/>
        <w:tab w:val="right" w:leader="dot" w:pos="10082"/>
      </w:tabs>
      <w:spacing w:after="60" w:line="240" w:lineRule="auto"/>
      <w:ind w:left="425" w:right="567" w:hanging="425"/>
      <w:jc w:val="left"/>
    </w:pPr>
    <w:rPr>
      <w:noProof/>
      <w:szCs w:val="28"/>
      <w:lang w:eastAsia="ru-RU"/>
    </w:rPr>
  </w:style>
  <w:style w:type="paragraph" w:styleId="22">
    <w:name w:val="toc 2"/>
    <w:basedOn w:val="a1"/>
    <w:next w:val="a1"/>
    <w:autoRedefine/>
    <w:uiPriority w:val="39"/>
    <w:pPr>
      <w:tabs>
        <w:tab w:val="left" w:pos="993"/>
        <w:tab w:val="right" w:leader="dot" w:pos="10082"/>
      </w:tabs>
      <w:spacing w:after="60" w:line="240" w:lineRule="auto"/>
      <w:ind w:left="992" w:right="567" w:hanging="567"/>
      <w:jc w:val="left"/>
    </w:pPr>
    <w:rPr>
      <w:noProof/>
      <w:lang w:eastAsia="ru-RU"/>
    </w:rPr>
  </w:style>
  <w:style w:type="paragraph" w:styleId="32">
    <w:name w:val="toc 3"/>
    <w:basedOn w:val="a1"/>
    <w:next w:val="a1"/>
    <w:autoRedefine/>
    <w:uiPriority w:val="39"/>
    <w:pPr>
      <w:tabs>
        <w:tab w:val="left" w:pos="1843"/>
        <w:tab w:val="right" w:leader="dot" w:pos="10082"/>
      </w:tabs>
      <w:spacing w:after="60" w:line="240" w:lineRule="auto"/>
      <w:ind w:left="1843" w:right="567" w:hanging="851"/>
      <w:jc w:val="left"/>
    </w:pPr>
    <w:rPr>
      <w:noProof/>
      <w:lang w:eastAsia="ru-RU"/>
    </w:rPr>
  </w:style>
  <w:style w:type="paragraph" w:styleId="41">
    <w:name w:val="toc 4"/>
    <w:basedOn w:val="a1"/>
    <w:next w:val="a1"/>
    <w:autoRedefine/>
    <w:uiPriority w:val="39"/>
    <w:pPr>
      <w:tabs>
        <w:tab w:val="left" w:pos="3124"/>
        <w:tab w:val="right" w:leader="dot" w:pos="10082"/>
      </w:tabs>
      <w:spacing w:after="60" w:line="240" w:lineRule="auto"/>
      <w:ind w:left="3119" w:right="567" w:hanging="1276"/>
      <w:jc w:val="left"/>
    </w:pPr>
    <w:rPr>
      <w:rFonts w:cs="Arial"/>
      <w:noProof/>
      <w:lang w:eastAsia="ru-RU"/>
    </w:rPr>
  </w:style>
  <w:style w:type="paragraph" w:styleId="51">
    <w:name w:val="toc 5"/>
    <w:basedOn w:val="a1"/>
    <w:next w:val="a1"/>
    <w:autoRedefine/>
    <w:uiPriority w:val="39"/>
    <w:pPr>
      <w:tabs>
        <w:tab w:val="left" w:pos="4536"/>
        <w:tab w:val="right" w:leader="dot" w:pos="10082"/>
      </w:tabs>
      <w:spacing w:after="60" w:line="240" w:lineRule="auto"/>
      <w:ind w:left="4537" w:right="567" w:hanging="1418"/>
    </w:pPr>
    <w:rPr>
      <w:rFonts w:cs="Arial"/>
      <w:noProof/>
      <w:lang w:eastAsia="ru-RU"/>
    </w:rPr>
  </w:style>
  <w:style w:type="paragraph" w:styleId="61">
    <w:name w:val="toc 6"/>
    <w:basedOn w:val="a1"/>
    <w:next w:val="a1"/>
    <w:autoRedefine/>
    <w:uiPriority w:val="39"/>
    <w:pPr>
      <w:tabs>
        <w:tab w:val="left" w:pos="6106"/>
        <w:tab w:val="right" w:leader="dot" w:pos="10081"/>
      </w:tabs>
      <w:spacing w:after="60" w:line="240" w:lineRule="auto"/>
      <w:ind w:left="6095" w:right="567" w:hanging="1559"/>
      <w:jc w:val="left"/>
    </w:pPr>
    <w:rPr>
      <w:rFonts w:cs="Arial"/>
      <w:noProof/>
      <w:lang w:val="en-US"/>
    </w:rPr>
  </w:style>
  <w:style w:type="paragraph" w:customStyle="1" w:styleId="L1-123">
    <w:name w:val="L1 - 123)"/>
    <w:basedOn w:val="a1"/>
    <w:qFormat/>
    <w:pPr>
      <w:numPr>
        <w:numId w:val="10"/>
      </w:numPr>
      <w:tabs>
        <w:tab w:val="clear" w:pos="1134"/>
        <w:tab w:val="num" w:pos="360"/>
      </w:tabs>
      <w:ind w:left="0" w:firstLine="710"/>
    </w:pPr>
  </w:style>
  <w:style w:type="paragraph" w:customStyle="1" w:styleId="L1-">
    <w:name w:val="L1 - абв)"/>
    <w:basedOn w:val="a1"/>
    <w:qFormat/>
    <w:pPr>
      <w:numPr>
        <w:numId w:val="2"/>
      </w:numPr>
    </w:pPr>
  </w:style>
  <w:style w:type="paragraph" w:customStyle="1" w:styleId="L2-123">
    <w:name w:val="L2 - 123)"/>
    <w:basedOn w:val="a1"/>
    <w:qFormat/>
    <w:pPr>
      <w:numPr>
        <w:numId w:val="3"/>
      </w:numPr>
    </w:pPr>
  </w:style>
  <w:style w:type="paragraph" w:customStyle="1" w:styleId="L2-">
    <w:name w:val="L2 - абв)"/>
    <w:basedOn w:val="a1"/>
    <w:qFormat/>
    <w:pPr>
      <w:numPr>
        <w:numId w:val="4"/>
      </w:numPr>
    </w:pPr>
  </w:style>
  <w:style w:type="paragraph" w:customStyle="1" w:styleId="1">
    <w:name w:val="Приложение 1"/>
    <w:basedOn w:val="a1"/>
    <w:next w:val="a1"/>
    <w:link w:val="12"/>
    <w:uiPriority w:val="1"/>
    <w:qFormat/>
    <w:pPr>
      <w:keepNext/>
      <w:keepLines/>
      <w:pageBreakBefore/>
      <w:numPr>
        <w:numId w:val="5"/>
      </w:numPr>
      <w:spacing w:before="120" w:after="120"/>
      <w:jc w:val="center"/>
      <w:outlineLvl w:val="0"/>
    </w:pPr>
    <w:rPr>
      <w:rFonts w:eastAsiaTheme="minorHAnsi" w:cs="Arial"/>
      <w:b/>
      <w:sz w:val="28"/>
      <w:szCs w:val="28"/>
    </w:rPr>
  </w:style>
  <w:style w:type="character" w:customStyle="1" w:styleId="12">
    <w:name w:val="Приложение 1 Знак"/>
    <w:basedOn w:val="a2"/>
    <w:link w:val="1"/>
    <w:uiPriority w:val="1"/>
    <w:rPr>
      <w:rFonts w:eastAsiaTheme="minorHAnsi" w:cs="Arial"/>
      <w:b/>
      <w:sz w:val="28"/>
      <w:szCs w:val="28"/>
      <w:lang w:eastAsia="en-US"/>
    </w:rPr>
  </w:style>
  <w:style w:type="paragraph" w:customStyle="1" w:styleId="23">
    <w:name w:val="Пункт 2"/>
    <w:basedOn w:val="20"/>
    <w:pPr>
      <w:keepNext w:val="0"/>
      <w:tabs>
        <w:tab w:val="clear" w:pos="1843"/>
        <w:tab w:val="left" w:pos="1562"/>
      </w:tabs>
      <w:spacing w:before="0" w:after="0"/>
      <w:ind w:left="0" w:firstLine="709"/>
      <w:jc w:val="both"/>
    </w:pPr>
    <w:rPr>
      <w:b w:val="0"/>
    </w:rPr>
  </w:style>
  <w:style w:type="paragraph" w:customStyle="1" w:styleId="33">
    <w:name w:val="Пункт 3"/>
    <w:basedOn w:val="30"/>
    <w:pPr>
      <w:keepNext w:val="0"/>
      <w:tabs>
        <w:tab w:val="clear" w:pos="1843"/>
        <w:tab w:val="left" w:pos="1846"/>
      </w:tabs>
      <w:spacing w:before="0" w:after="0"/>
      <w:ind w:left="0" w:firstLine="709"/>
      <w:jc w:val="both"/>
    </w:pPr>
    <w:rPr>
      <w:b w:val="0"/>
    </w:rPr>
  </w:style>
  <w:style w:type="paragraph" w:customStyle="1" w:styleId="42">
    <w:name w:val="Пункт 4"/>
    <w:basedOn w:val="4"/>
    <w:pPr>
      <w:keepNext w:val="0"/>
      <w:tabs>
        <w:tab w:val="clear" w:pos="1843"/>
        <w:tab w:val="left" w:pos="1846"/>
      </w:tabs>
      <w:spacing w:before="0" w:after="0"/>
      <w:ind w:left="0" w:firstLine="709"/>
      <w:jc w:val="both"/>
    </w:pPr>
    <w:rPr>
      <w:b w:val="0"/>
      <w:lang w:val="en-US"/>
    </w:rPr>
  </w:style>
  <w:style w:type="paragraph" w:customStyle="1" w:styleId="L10">
    <w:name w:val="L1"/>
    <w:qFormat/>
    <w:pPr>
      <w:numPr>
        <w:numId w:val="1"/>
      </w:numPr>
      <w:spacing w:line="360" w:lineRule="auto"/>
      <w:jc w:val="both"/>
    </w:pPr>
    <w:rPr>
      <w:sz w:val="24"/>
      <w:lang w:eastAsia="en-US"/>
    </w:rPr>
  </w:style>
  <w:style w:type="paragraph" w:customStyle="1" w:styleId="L20">
    <w:name w:val="L2"/>
    <w:qFormat/>
    <w:pPr>
      <w:numPr>
        <w:numId w:val="6"/>
      </w:numPr>
      <w:tabs>
        <w:tab w:val="left" w:pos="1559"/>
      </w:tabs>
      <w:spacing w:line="360" w:lineRule="auto"/>
      <w:jc w:val="both"/>
    </w:pPr>
    <w:rPr>
      <w:sz w:val="24"/>
      <w:lang w:eastAsia="en-US"/>
    </w:rPr>
  </w:style>
  <w:style w:type="character" w:styleId="a7">
    <w:name w:val="Hyperlink"/>
    <w:basedOn w:val="a2"/>
    <w:uiPriority w:val="99"/>
    <w:unhideWhenUsed/>
    <w:rPr>
      <w:color w:val="0563C1" w:themeColor="hyperlink"/>
      <w:u w:val="single"/>
    </w:rPr>
  </w:style>
  <w:style w:type="paragraph" w:customStyle="1" w:styleId="52">
    <w:name w:val="Пункт 5"/>
    <w:basedOn w:val="5"/>
    <w:pPr>
      <w:keepNext w:val="0"/>
      <w:tabs>
        <w:tab w:val="clear" w:pos="1843"/>
        <w:tab w:val="num" w:pos="1846"/>
      </w:tabs>
      <w:spacing w:before="0" w:after="0"/>
      <w:ind w:left="0" w:firstLine="709"/>
      <w:jc w:val="both"/>
    </w:pPr>
    <w:rPr>
      <w:rFonts w:cs="Arial"/>
      <w:b w:val="0"/>
    </w:rPr>
  </w:style>
  <w:style w:type="paragraph" w:styleId="a8">
    <w:name w:val="List Paragraph"/>
    <w:aliases w:val="Num Bullet 1,Bullet Number,Индексы,Нумерованый список,List Paragraph1,lp1,Figure_name,Paragraphe de liste1,Bulletr List Paragraph,列出段落,列出段落1,List Paragraph2,List Paragraph21,Párrafo de lista1,Parágrafo da Lista1,リスト段落1,Listeafsnit1,lp11"/>
    <w:basedOn w:val="a1"/>
    <w:link w:val="a9"/>
    <w:qFormat/>
    <w:pPr>
      <w:ind w:left="720"/>
      <w:contextualSpacing/>
    </w:pPr>
  </w:style>
  <w:style w:type="paragraph" w:customStyle="1" w:styleId="2">
    <w:name w:val="Приложение 2"/>
    <w:basedOn w:val="1"/>
    <w:next w:val="a1"/>
    <w:link w:val="24"/>
    <w:uiPriority w:val="1"/>
    <w:qFormat/>
    <w:pPr>
      <w:pageBreakBefore w:val="0"/>
      <w:numPr>
        <w:ilvl w:val="1"/>
      </w:numPr>
      <w:tabs>
        <w:tab w:val="clear" w:pos="1843"/>
        <w:tab w:val="left" w:pos="1846"/>
      </w:tabs>
      <w:jc w:val="left"/>
      <w:outlineLvl w:val="1"/>
    </w:pPr>
    <w:rPr>
      <w:sz w:val="24"/>
      <w:szCs w:val="24"/>
    </w:rPr>
  </w:style>
  <w:style w:type="character" w:customStyle="1" w:styleId="24">
    <w:name w:val="Приложение 2 Знак"/>
    <w:basedOn w:val="12"/>
    <w:link w:val="2"/>
    <w:uiPriority w:val="1"/>
    <w:rPr>
      <w:rFonts w:eastAsiaTheme="minorHAnsi" w:cs="Arial"/>
      <w:b/>
      <w:sz w:val="24"/>
      <w:szCs w:val="24"/>
      <w:lang w:eastAsia="en-US"/>
    </w:rPr>
  </w:style>
  <w:style w:type="paragraph" w:customStyle="1" w:styleId="3">
    <w:name w:val="Приложение 3"/>
    <w:basedOn w:val="2"/>
    <w:next w:val="a1"/>
    <w:link w:val="34"/>
    <w:uiPriority w:val="1"/>
    <w:qFormat/>
    <w:pPr>
      <w:numPr>
        <w:ilvl w:val="2"/>
      </w:numPr>
      <w:outlineLvl w:val="2"/>
    </w:pPr>
    <w:rPr>
      <w:szCs w:val="28"/>
    </w:rPr>
  </w:style>
  <w:style w:type="character" w:customStyle="1" w:styleId="34">
    <w:name w:val="Приложение 3 Знак"/>
    <w:basedOn w:val="24"/>
    <w:link w:val="3"/>
    <w:uiPriority w:val="1"/>
    <w:rPr>
      <w:rFonts w:eastAsiaTheme="minorHAnsi" w:cs="Arial"/>
      <w:b/>
      <w:sz w:val="24"/>
      <w:szCs w:val="28"/>
      <w:lang w:eastAsia="en-US"/>
    </w:rPr>
  </w:style>
  <w:style w:type="paragraph" w:customStyle="1" w:styleId="L3">
    <w:name w:val="L3"/>
    <w:qFormat/>
    <w:pPr>
      <w:numPr>
        <w:numId w:val="7"/>
      </w:numPr>
      <w:spacing w:line="360" w:lineRule="auto"/>
      <w:jc w:val="both"/>
    </w:pPr>
    <w:rPr>
      <w:sz w:val="24"/>
      <w:lang w:eastAsia="en-US"/>
    </w:rPr>
  </w:style>
  <w:style w:type="character" w:customStyle="1" w:styleId="21">
    <w:name w:val="Заголовок 2 Знак"/>
    <w:basedOn w:val="a2"/>
    <w:link w:val="20"/>
    <w:rPr>
      <w:b/>
      <w:bCs/>
      <w:sz w:val="24"/>
      <w:lang w:eastAsia="en-US"/>
    </w:rPr>
  </w:style>
  <w:style w:type="character" w:customStyle="1" w:styleId="31">
    <w:name w:val="Заголовок 3 Знак"/>
    <w:basedOn w:val="a2"/>
    <w:link w:val="30"/>
    <w:rPr>
      <w:rFonts w:cs="Arial"/>
      <w:b/>
      <w:bCs/>
      <w:sz w:val="24"/>
      <w:szCs w:val="27"/>
      <w:lang w:eastAsia="en-US"/>
    </w:rPr>
  </w:style>
  <w:style w:type="character" w:customStyle="1" w:styleId="40">
    <w:name w:val="Заголовок 4 Знак"/>
    <w:basedOn w:val="a2"/>
    <w:link w:val="4"/>
    <w:rPr>
      <w:b/>
      <w:bCs/>
      <w:iCs/>
      <w:sz w:val="24"/>
      <w:lang w:eastAsia="en-US"/>
    </w:rPr>
  </w:style>
  <w:style w:type="character" w:customStyle="1" w:styleId="50">
    <w:name w:val="Заголовок 5 Знак"/>
    <w:basedOn w:val="a2"/>
    <w:link w:val="5"/>
    <w:rPr>
      <w:b/>
      <w:bCs/>
      <w:sz w:val="24"/>
      <w:lang w:eastAsia="en-US"/>
    </w:rPr>
  </w:style>
  <w:style w:type="character" w:customStyle="1" w:styleId="60">
    <w:name w:val="Заголовок 6 Знак"/>
    <w:basedOn w:val="a2"/>
    <w:link w:val="6"/>
    <w:rPr>
      <w:rFonts w:cs="Arial"/>
      <w:b/>
      <w:bCs/>
      <w:sz w:val="24"/>
      <w:szCs w:val="24"/>
      <w:lang w:eastAsia="en-US"/>
    </w:rPr>
  </w:style>
  <w:style w:type="paragraph" w:styleId="aa">
    <w:name w:val="header"/>
    <w:basedOn w:val="a1"/>
    <w:link w:val="a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2"/>
    <w:link w:val="aa"/>
    <w:rPr>
      <w:sz w:val="24"/>
      <w:lang w:eastAsia="en-US"/>
    </w:rPr>
  </w:style>
  <w:style w:type="paragraph" w:styleId="ac">
    <w:name w:val="footer"/>
    <w:basedOn w:val="a1"/>
    <w:link w:val="a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2"/>
    <w:link w:val="ac"/>
    <w:rPr>
      <w:sz w:val="24"/>
      <w:lang w:eastAsia="en-US"/>
    </w:rPr>
  </w:style>
  <w:style w:type="paragraph" w:customStyle="1" w:styleId="L1">
    <w:name w:val="Табл L1"/>
    <w:qFormat/>
    <w:pPr>
      <w:numPr>
        <w:numId w:val="8"/>
      </w:numPr>
      <w:spacing w:before="40" w:after="40"/>
    </w:pPr>
    <w:rPr>
      <w:sz w:val="22"/>
      <w:lang w:eastAsia="en-US"/>
    </w:rPr>
  </w:style>
  <w:style w:type="paragraph" w:customStyle="1" w:styleId="L2">
    <w:name w:val="Табл L2"/>
    <w:qFormat/>
    <w:pPr>
      <w:numPr>
        <w:numId w:val="9"/>
      </w:numPr>
      <w:spacing w:before="40" w:after="40"/>
      <w:ind w:left="568" w:hanging="284"/>
    </w:pPr>
    <w:rPr>
      <w:sz w:val="22"/>
      <w:lang w:eastAsia="en-US"/>
    </w:rPr>
  </w:style>
  <w:style w:type="paragraph" w:customStyle="1" w:styleId="L1-1230">
    <w:name w:val="Табл L1 - 123)"/>
    <w:qFormat/>
    <w:pPr>
      <w:numPr>
        <w:numId w:val="11"/>
      </w:numPr>
      <w:spacing w:before="40" w:after="40"/>
    </w:pPr>
    <w:rPr>
      <w:sz w:val="22"/>
      <w:lang w:val="en-US" w:eastAsia="en-US"/>
    </w:rPr>
  </w:style>
  <w:style w:type="paragraph" w:customStyle="1" w:styleId="L2-1230">
    <w:name w:val="Табл L2 - 123)"/>
    <w:basedOn w:val="L1-123"/>
    <w:qFormat/>
    <w:pPr>
      <w:numPr>
        <w:ilvl w:val="1"/>
        <w:numId w:val="11"/>
      </w:numPr>
      <w:spacing w:before="40" w:after="40" w:line="240" w:lineRule="auto"/>
    </w:pPr>
    <w:rPr>
      <w:sz w:val="22"/>
      <w:lang w:val="en-US"/>
    </w:rPr>
  </w:style>
  <w:style w:type="table" w:styleId="ae">
    <w:name w:val="Table Grid"/>
    <w:basedOn w:val="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3-123">
    <w:name w:val="Табл L3 - 123)"/>
    <w:basedOn w:val="L2-1230"/>
    <w:qFormat/>
    <w:pPr>
      <w:numPr>
        <w:ilvl w:val="2"/>
      </w:numPr>
      <w:ind w:right="-57"/>
      <w:jc w:val="left"/>
    </w:pPr>
    <w:rPr>
      <w:szCs w:val="24"/>
      <w:lang w:val="ru-RU" w:eastAsia="ru-RU"/>
    </w:rPr>
  </w:style>
  <w:style w:type="paragraph" w:customStyle="1" w:styleId="L4-123">
    <w:name w:val="Табл L4 - 123)"/>
    <w:basedOn w:val="L3-123"/>
    <w:qFormat/>
    <w:pPr>
      <w:numPr>
        <w:ilvl w:val="3"/>
      </w:numPr>
      <w:tabs>
        <w:tab w:val="left" w:pos="1701"/>
      </w:tabs>
    </w:pPr>
  </w:style>
  <w:style w:type="paragraph" w:customStyle="1" w:styleId="13">
    <w:name w:val="Пункт 1"/>
    <w:basedOn w:val="10"/>
    <w:qFormat/>
    <w:pPr>
      <w:tabs>
        <w:tab w:val="clear" w:pos="1843"/>
        <w:tab w:val="num" w:pos="1562"/>
      </w:tabs>
      <w:spacing w:line="240" w:lineRule="auto"/>
      <w:ind w:left="1562" w:hanging="853"/>
    </w:pPr>
  </w:style>
  <w:style w:type="character" w:customStyle="1" w:styleId="a9">
    <w:name w:val="Абзац списка Знак"/>
    <w:aliases w:val="Num Bullet 1 Знак,Bullet Number Знак,Индексы Знак,Нумерованый список Знак,List Paragraph1 Знак,lp1 Знак,Figure_name Знак,Paragraphe de liste1 Знак,Bulletr List Paragraph Знак,列出段落 Знак,列出段落1 Знак,List Paragraph2 Знак,リスト段落1 Знак"/>
    <w:basedOn w:val="a2"/>
    <w:link w:val="a8"/>
    <w:qFormat/>
    <w:rPr>
      <w:sz w:val="24"/>
      <w:lang w:eastAsia="en-US"/>
    </w:rPr>
  </w:style>
  <w:style w:type="character" w:customStyle="1" w:styleId="a6">
    <w:name w:val="Название объекта Знак"/>
    <w:link w:val="a5"/>
    <w:uiPriority w:val="99"/>
    <w:locked/>
    <w:rsid w:val="00CC516B"/>
    <w:rPr>
      <w:sz w:val="24"/>
      <w:lang w:eastAsia="en-US"/>
    </w:rPr>
  </w:style>
  <w:style w:type="paragraph" w:customStyle="1" w:styleId="a0">
    <w:name w:val="Раздел"/>
    <w:basedOn w:val="a1"/>
    <w:pPr>
      <w:numPr>
        <w:numId w:val="14"/>
      </w:numPr>
      <w:spacing w:before="240" w:after="120" w:line="240" w:lineRule="auto"/>
      <w:jc w:val="left"/>
    </w:pPr>
    <w:rPr>
      <w:b/>
      <w:caps/>
      <w:szCs w:val="24"/>
      <w:lang w:eastAsia="ru-RU"/>
    </w:rPr>
  </w:style>
  <w:style w:type="paragraph" w:customStyle="1" w:styleId="StyleArial11pt">
    <w:name w:val="Style Статья + Arial 11 pt"/>
    <w:basedOn w:val="a1"/>
    <w:pPr>
      <w:numPr>
        <w:ilvl w:val="1"/>
        <w:numId w:val="14"/>
      </w:numPr>
      <w:spacing w:after="120" w:line="240" w:lineRule="auto"/>
    </w:pPr>
    <w:rPr>
      <w:szCs w:val="24"/>
      <w:lang w:eastAsia="ru-RU"/>
    </w:rPr>
  </w:style>
  <w:style w:type="paragraph" w:styleId="af">
    <w:name w:val="Body Text"/>
    <w:basedOn w:val="a1"/>
    <w:link w:val="af0"/>
    <w:uiPriority w:val="99"/>
    <w:unhideWhenUsed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120" w:line="240" w:lineRule="auto"/>
      <w:ind w:firstLine="0"/>
    </w:pPr>
    <w:rPr>
      <w:rFonts w:eastAsia="Calibri"/>
      <w:szCs w:val="24"/>
      <w:lang w:eastAsia="ru-RU"/>
    </w:rPr>
  </w:style>
  <w:style w:type="character" w:customStyle="1" w:styleId="af0">
    <w:name w:val="Основной текст Знак"/>
    <w:basedOn w:val="a2"/>
    <w:link w:val="af"/>
    <w:uiPriority w:val="99"/>
    <w:rPr>
      <w:rFonts w:eastAsia="Calibri"/>
      <w:sz w:val="24"/>
      <w:szCs w:val="24"/>
      <w:shd w:val="clear" w:color="auto" w:fill="FFFFFF"/>
    </w:rPr>
  </w:style>
  <w:style w:type="paragraph" w:styleId="a">
    <w:name w:val="List Number"/>
    <w:basedOn w:val="a1"/>
    <w:pPr>
      <w:numPr>
        <w:numId w:val="16"/>
      </w:numPr>
      <w:contextualSpacing/>
    </w:pPr>
  </w:style>
  <w:style w:type="paragraph" w:styleId="af1">
    <w:name w:val="Balloon Text"/>
    <w:basedOn w:val="a1"/>
    <w:link w:val="af2"/>
    <w:rsid w:val="00653C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2"/>
    <w:link w:val="af1"/>
    <w:rsid w:val="00653C25"/>
    <w:rPr>
      <w:rFonts w:ascii="Segoe UI" w:hAnsi="Segoe UI" w:cs="Segoe UI"/>
      <w:sz w:val="18"/>
      <w:szCs w:val="18"/>
      <w:lang w:eastAsia="en-US"/>
    </w:rPr>
  </w:style>
  <w:style w:type="character" w:styleId="af3">
    <w:name w:val="annotation reference"/>
    <w:basedOn w:val="a2"/>
    <w:rsid w:val="00B96EE5"/>
    <w:rPr>
      <w:sz w:val="16"/>
      <w:szCs w:val="16"/>
    </w:rPr>
  </w:style>
  <w:style w:type="paragraph" w:styleId="af4">
    <w:name w:val="annotation text"/>
    <w:basedOn w:val="a1"/>
    <w:link w:val="af5"/>
    <w:rsid w:val="00B96EE5"/>
    <w:pPr>
      <w:spacing w:line="240" w:lineRule="auto"/>
    </w:pPr>
    <w:rPr>
      <w:sz w:val="20"/>
    </w:rPr>
  </w:style>
  <w:style w:type="character" w:customStyle="1" w:styleId="af5">
    <w:name w:val="Текст примечания Знак"/>
    <w:basedOn w:val="a2"/>
    <w:link w:val="af4"/>
    <w:rsid w:val="00B96EE5"/>
    <w:rPr>
      <w:lang w:eastAsia="en-US"/>
    </w:rPr>
  </w:style>
  <w:style w:type="paragraph" w:styleId="af6">
    <w:name w:val="annotation subject"/>
    <w:basedOn w:val="af4"/>
    <w:next w:val="af4"/>
    <w:link w:val="af7"/>
    <w:rsid w:val="00B96EE5"/>
    <w:rPr>
      <w:b/>
      <w:bCs/>
    </w:rPr>
  </w:style>
  <w:style w:type="character" w:customStyle="1" w:styleId="af7">
    <w:name w:val="Тема примечания Знак"/>
    <w:basedOn w:val="af5"/>
    <w:link w:val="af6"/>
    <w:rsid w:val="00B96EE5"/>
    <w:rPr>
      <w:b/>
      <w:bCs/>
      <w:lang w:eastAsia="en-US"/>
    </w:rPr>
  </w:style>
  <w:style w:type="paragraph" w:customStyle="1" w:styleId="wordsection1">
    <w:name w:val="wordsection1"/>
    <w:basedOn w:val="a1"/>
    <w:uiPriority w:val="99"/>
    <w:rsid w:val="00A62A28"/>
    <w:pPr>
      <w:spacing w:before="100" w:beforeAutospacing="1" w:after="100" w:afterAutospacing="1" w:line="240" w:lineRule="auto"/>
      <w:ind w:firstLine="0"/>
      <w:jc w:val="left"/>
    </w:pPr>
    <w:rPr>
      <w:rFonts w:eastAsia="Calibri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2872</CharactersWithSpaces>
  <SharedDoc>false</SharedDoc>
  <HLinks>
    <vt:vector size="192" baseType="variant">
      <vt:variant>
        <vt:i4>1769535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_Toc519874415</vt:lpwstr>
      </vt:variant>
      <vt:variant>
        <vt:i4>1769535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_Toc519874414</vt:lpwstr>
      </vt:variant>
      <vt:variant>
        <vt:i4>1769535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_Toc519874413</vt:lpwstr>
      </vt:variant>
      <vt:variant>
        <vt:i4>1769535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_Toc519874412</vt:lpwstr>
      </vt:variant>
      <vt:variant>
        <vt:i4>1769535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_Toc519874411</vt:lpwstr>
      </vt:variant>
      <vt:variant>
        <vt:i4>1769535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_Toc519874410</vt:lpwstr>
      </vt:variant>
      <vt:variant>
        <vt:i4>1703999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_Toc519874409</vt:lpwstr>
      </vt:variant>
      <vt:variant>
        <vt:i4>1703999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_Toc519874408</vt:lpwstr>
      </vt:variant>
      <vt:variant>
        <vt:i4>1703999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_Toc519874407</vt:lpwstr>
      </vt:variant>
      <vt:variant>
        <vt:i4>1703999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_Toc519874406</vt:lpwstr>
      </vt:variant>
      <vt:variant>
        <vt:i4>1703999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_Toc519874405</vt:lpwstr>
      </vt:variant>
      <vt:variant>
        <vt:i4>1703999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_Toc519874404</vt:lpwstr>
      </vt:variant>
      <vt:variant>
        <vt:i4>1703999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_Toc519874403</vt:lpwstr>
      </vt:variant>
      <vt:variant>
        <vt:i4>1703999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_Toc519874402</vt:lpwstr>
      </vt:variant>
      <vt:variant>
        <vt:i4>1703999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_Toc519874401</vt:lpwstr>
      </vt:variant>
      <vt:variant>
        <vt:i4>1703999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_Toc519874400</vt:lpwstr>
      </vt:variant>
      <vt:variant>
        <vt:i4>1245240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_Toc519874399</vt:lpwstr>
      </vt:variant>
      <vt:variant>
        <vt:i4>1245240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_Toc519874398</vt:lpwstr>
      </vt:variant>
      <vt:variant>
        <vt:i4>1245240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_Toc519874397</vt:lpwstr>
      </vt:variant>
      <vt:variant>
        <vt:i4>1245240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_Toc519874396</vt:lpwstr>
      </vt:variant>
      <vt:variant>
        <vt:i4>1245240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_Toc519874395</vt:lpwstr>
      </vt:variant>
      <vt:variant>
        <vt:i4>1245240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_Toc519874394</vt:lpwstr>
      </vt:variant>
      <vt:variant>
        <vt:i4>1245240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_Toc519874393</vt:lpwstr>
      </vt:variant>
      <vt:variant>
        <vt:i4>1245240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_Toc519874392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_Toc519874391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_Toc519874390</vt:lpwstr>
      </vt:variant>
      <vt:variant>
        <vt:i4>1179704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_Toc519874389</vt:lpwstr>
      </vt:variant>
      <vt:variant>
        <vt:i4>1179704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_Toc519874388</vt:lpwstr>
      </vt:variant>
      <vt:variant>
        <vt:i4>1179704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_Toc519874387</vt:lpwstr>
      </vt:variant>
      <vt:variant>
        <vt:i4>1179704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_Toc519874386</vt:lpwstr>
      </vt:variant>
      <vt:variant>
        <vt:i4>1179704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_Toc519874385</vt:lpwstr>
      </vt:variant>
      <vt:variant>
        <vt:i4>1179704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_Toc519874384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2025-04-11T11:33:00Z</dcterms:created>
  <dcterms:modified xsi:type="dcterms:W3CDTF">2026-05-08T05:59:00Z</dcterms:modified>
</cp:coreProperties>
</file>