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5B346" w14:textId="0EEBEB9A" w:rsidR="00975CB5" w:rsidRPr="00D664BB" w:rsidRDefault="007E5500" w:rsidP="007E5500">
      <w:pPr>
        <w:ind w:left="-142" w:firstLine="0"/>
        <w:jc w:val="right"/>
        <w:rPr>
          <w:szCs w:val="24"/>
        </w:rPr>
      </w:pPr>
      <w:r w:rsidRPr="00D664BB">
        <w:rPr>
          <w:i/>
          <w:color w:val="808080" w:themeColor="background1" w:themeShade="80"/>
          <w:szCs w:val="24"/>
        </w:rPr>
        <w:t>Приложение №</w:t>
      </w:r>
      <w:r w:rsidR="005F11EF">
        <w:rPr>
          <w:i/>
          <w:color w:val="808080" w:themeColor="background1" w:themeShade="80"/>
          <w:szCs w:val="24"/>
        </w:rPr>
        <w:t>3</w:t>
      </w:r>
      <w:r w:rsidRPr="00D664BB">
        <w:rPr>
          <w:i/>
          <w:color w:val="808080" w:themeColor="background1" w:themeShade="80"/>
          <w:szCs w:val="24"/>
        </w:rPr>
        <w:t xml:space="preserve"> к Информационной карте процедуры закупки</w:t>
      </w:r>
    </w:p>
    <w:p w14:paraId="095B73B4" w14:textId="77777777" w:rsidR="00975CB5" w:rsidRPr="00D664BB" w:rsidRDefault="00975CB5">
      <w:pPr>
        <w:ind w:left="-142" w:firstLine="0"/>
        <w:jc w:val="center"/>
        <w:rPr>
          <w:szCs w:val="24"/>
        </w:rPr>
      </w:pPr>
    </w:p>
    <w:p w14:paraId="354C9B10" w14:textId="77777777" w:rsidR="00975CB5" w:rsidRPr="00D664BB" w:rsidRDefault="00337A39">
      <w:pPr>
        <w:ind w:left="-142" w:firstLine="0"/>
        <w:jc w:val="center"/>
        <w:rPr>
          <w:b/>
          <w:bCs/>
          <w:szCs w:val="24"/>
        </w:rPr>
      </w:pPr>
      <w:r w:rsidRPr="00D664BB">
        <w:rPr>
          <w:b/>
          <w:bCs/>
          <w:szCs w:val="24"/>
        </w:rPr>
        <w:t>ТЕХНИЧЕСКОЕ ЗАДАНИЕ</w:t>
      </w:r>
    </w:p>
    <w:tbl>
      <w:tblPr>
        <w:tblW w:w="105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3060"/>
        <w:gridCol w:w="2880"/>
        <w:gridCol w:w="1620"/>
        <w:gridCol w:w="1260"/>
        <w:gridCol w:w="1350"/>
      </w:tblGrid>
      <w:tr w:rsidR="00546BF2" w:rsidRPr="004E393D" w14:paraId="1140BC06" w14:textId="77777777" w:rsidTr="00C15183">
        <w:trPr>
          <w:trHeight w:val="636"/>
        </w:trPr>
        <w:tc>
          <w:tcPr>
            <w:tcW w:w="10586" w:type="dxa"/>
            <w:gridSpan w:val="6"/>
            <w:shd w:val="clear" w:color="auto" w:fill="auto"/>
            <w:vAlign w:val="center"/>
          </w:tcPr>
          <w:p w14:paraId="18D9077C" w14:textId="630AA94D" w:rsidR="00546BF2" w:rsidRPr="004E393D" w:rsidRDefault="00546BF2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Общие требования</w:t>
            </w:r>
          </w:p>
        </w:tc>
      </w:tr>
      <w:tr w:rsidR="00546BF2" w:rsidRPr="004E393D" w14:paraId="611126DC" w14:textId="77777777" w:rsidTr="00C15183">
        <w:trPr>
          <w:trHeight w:val="636"/>
        </w:trPr>
        <w:tc>
          <w:tcPr>
            <w:tcW w:w="10586" w:type="dxa"/>
            <w:gridSpan w:val="6"/>
            <w:shd w:val="clear" w:color="auto" w:fill="auto"/>
            <w:vAlign w:val="center"/>
          </w:tcPr>
          <w:p w14:paraId="2D131F82" w14:textId="0B099F3A" w:rsidR="00546BF2" w:rsidRPr="004E393D" w:rsidRDefault="00546BF2" w:rsidP="00642430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7099F">
              <w:rPr>
                <w:rFonts w:ascii="Arial" w:hAnsi="Arial" w:cs="Arial"/>
                <w:sz w:val="20"/>
                <w:szCs w:val="20"/>
              </w:rPr>
              <w:t xml:space="preserve">Предметом закупки </w:t>
            </w:r>
            <w:r>
              <w:rPr>
                <w:rFonts w:ascii="Arial" w:hAnsi="Arial" w:cs="Arial"/>
                <w:sz w:val="20"/>
                <w:szCs w:val="20"/>
              </w:rPr>
              <w:t xml:space="preserve">является заключение договора </w:t>
            </w:r>
            <w:r w:rsidR="00502247">
              <w:rPr>
                <w:rFonts w:ascii="Arial" w:hAnsi="Arial" w:cs="Arial"/>
                <w:sz w:val="20"/>
                <w:szCs w:val="20"/>
              </w:rPr>
              <w:t xml:space="preserve">на поставку </w:t>
            </w:r>
            <w:r w:rsidR="007F5E6B">
              <w:rPr>
                <w:rFonts w:ascii="Arial" w:hAnsi="Arial" w:cs="Arial"/>
                <w:sz w:val="20"/>
                <w:szCs w:val="20"/>
              </w:rPr>
              <w:t>брендированной продукции(</w:t>
            </w:r>
            <w:r w:rsidR="00642430">
              <w:rPr>
                <w:rFonts w:ascii="Arial" w:hAnsi="Arial" w:cs="Arial"/>
                <w:sz w:val="20"/>
                <w:szCs w:val="20"/>
              </w:rPr>
              <w:t>галстук, шарф</w:t>
            </w:r>
            <w:r w:rsidR="007F5E6B">
              <w:rPr>
                <w:rFonts w:ascii="Arial" w:hAnsi="Arial" w:cs="Arial"/>
                <w:sz w:val="20"/>
                <w:szCs w:val="20"/>
              </w:rPr>
              <w:t>)</w:t>
            </w:r>
            <w:r w:rsidR="00AC3B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2247">
              <w:rPr>
                <w:rFonts w:ascii="Arial" w:hAnsi="Arial" w:cs="Arial"/>
                <w:sz w:val="20"/>
                <w:szCs w:val="20"/>
              </w:rPr>
              <w:t>со специальным дизайном</w:t>
            </w:r>
            <w:r w:rsidRPr="004E393D">
              <w:rPr>
                <w:rFonts w:ascii="Arial" w:hAnsi="Arial" w:cs="Arial"/>
                <w:sz w:val="20"/>
                <w:szCs w:val="20"/>
              </w:rPr>
              <w:t xml:space="preserve"> в ОАО Банк ВТБ (Азербайджан)</w:t>
            </w:r>
          </w:p>
        </w:tc>
      </w:tr>
      <w:tr w:rsidR="00546BF2" w:rsidRPr="004E393D" w14:paraId="4617E904" w14:textId="77777777" w:rsidTr="00C15183">
        <w:trPr>
          <w:trHeight w:val="636"/>
        </w:trPr>
        <w:tc>
          <w:tcPr>
            <w:tcW w:w="10586" w:type="dxa"/>
            <w:gridSpan w:val="6"/>
            <w:shd w:val="clear" w:color="auto" w:fill="auto"/>
            <w:vAlign w:val="center"/>
          </w:tcPr>
          <w:p w14:paraId="75D3F43D" w14:textId="1B5E1D72" w:rsidR="00546BF2" w:rsidRPr="004E393D" w:rsidRDefault="00546BF2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Перечень товаров</w:t>
            </w:r>
          </w:p>
        </w:tc>
      </w:tr>
      <w:tr w:rsidR="00C15183" w:rsidRPr="004E393D" w14:paraId="7D139902" w14:textId="77777777" w:rsidTr="00C15183">
        <w:trPr>
          <w:trHeight w:val="636"/>
        </w:trPr>
        <w:tc>
          <w:tcPr>
            <w:tcW w:w="416" w:type="dxa"/>
            <w:shd w:val="clear" w:color="auto" w:fill="auto"/>
            <w:vAlign w:val="center"/>
            <w:hideMark/>
          </w:tcPr>
          <w:p w14:paraId="6BD54B3A" w14:textId="77777777" w:rsidR="00C15183" w:rsidRPr="004E393D" w:rsidRDefault="00C15183" w:rsidP="00C15183">
            <w:pPr>
              <w:pStyle w:val="wordsection1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393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70B3F285" w14:textId="14B40F92" w:rsidR="00C15183" w:rsidRPr="004E393D" w:rsidRDefault="00C15183" w:rsidP="00C15183">
            <w:pPr>
              <w:pStyle w:val="wordsection1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266">
              <w:rPr>
                <w:rFonts w:ascii="Arial" w:hAnsi="Arial" w:cs="Arial"/>
                <w:sz w:val="20"/>
                <w:szCs w:val="20"/>
              </w:rPr>
              <w:t>Наименование товара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2906F1D" w14:textId="7E8095D0" w:rsidR="00C15183" w:rsidRPr="004E393D" w:rsidRDefault="00C15183" w:rsidP="00C15183">
            <w:pPr>
              <w:pStyle w:val="wordsection1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Характеристика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E2033B" w14:textId="0CA71A89" w:rsidR="00C15183" w:rsidRPr="00C15183" w:rsidRDefault="00C15183" w:rsidP="00C15183">
            <w:pPr>
              <w:pStyle w:val="wordsection1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Дизайн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26BBB4C" w14:textId="308CAFE9" w:rsidR="00C15183" w:rsidRPr="004E393D" w:rsidRDefault="00C15183" w:rsidP="00C15183">
            <w:pPr>
              <w:pStyle w:val="wordsection1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0C0266">
              <w:rPr>
                <w:rFonts w:ascii="Arial" w:hAnsi="Arial" w:cs="Arial"/>
                <w:sz w:val="20"/>
                <w:szCs w:val="20"/>
              </w:rPr>
              <w:t>диница измерения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9FD2A80" w14:textId="3D11186A" w:rsidR="00C15183" w:rsidRPr="004E393D" w:rsidRDefault="00C15183" w:rsidP="00C15183">
            <w:pPr>
              <w:pStyle w:val="wordsection1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0C0266">
              <w:rPr>
                <w:rFonts w:ascii="Arial" w:hAnsi="Arial" w:cs="Arial"/>
                <w:sz w:val="20"/>
                <w:szCs w:val="20"/>
              </w:rPr>
              <w:t>оличество</w:t>
            </w:r>
          </w:p>
        </w:tc>
      </w:tr>
      <w:tr w:rsidR="00C15183" w:rsidRPr="004E393D" w14:paraId="7BDE68F1" w14:textId="77777777" w:rsidTr="00C15183">
        <w:trPr>
          <w:trHeight w:val="1650"/>
        </w:trPr>
        <w:tc>
          <w:tcPr>
            <w:tcW w:w="416" w:type="dxa"/>
            <w:shd w:val="clear" w:color="auto" w:fill="auto"/>
            <w:vAlign w:val="center"/>
            <w:hideMark/>
          </w:tcPr>
          <w:p w14:paraId="73E1CC92" w14:textId="77777777" w:rsidR="00C15183" w:rsidRPr="004E393D" w:rsidRDefault="00C15183" w:rsidP="00C15183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E39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871FE24" w14:textId="11274F42" w:rsidR="00C15183" w:rsidRPr="00642430" w:rsidRDefault="00C15183" w:rsidP="00C15183">
            <w:pPr>
              <w:pStyle w:val="wordsection1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Шарф женский с брендированным дизайном банка</w:t>
            </w:r>
            <w:bookmarkStart w:id="0" w:name="_GoBack"/>
            <w:bookmarkEnd w:id="0"/>
            <w:r>
              <w:rPr>
                <w:szCs w:val="20"/>
              </w:rPr>
              <w:t xml:space="preserve"> ВТБ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B9969DA" w14:textId="77777777" w:rsidR="00C15183" w:rsidRDefault="00C15183" w:rsidP="00C15183">
            <w:pPr>
              <w:spacing w:line="240" w:lineRule="auto"/>
              <w:ind w:firstLine="0"/>
              <w:jc w:val="left"/>
            </w:pPr>
            <w:r w:rsidRPr="00C15183">
              <w:rPr>
                <w:b/>
              </w:rPr>
              <w:t>Материал:</w:t>
            </w:r>
            <w:r>
              <w:t xml:space="preserve"> 100% шелк; </w:t>
            </w:r>
          </w:p>
          <w:p w14:paraId="55AC1AA2" w14:textId="77777777" w:rsidR="00C15183" w:rsidRDefault="00C15183" w:rsidP="00C15183">
            <w:pPr>
              <w:spacing w:line="240" w:lineRule="auto"/>
              <w:ind w:firstLine="0"/>
              <w:jc w:val="left"/>
            </w:pPr>
            <w:r w:rsidRPr="00C15183">
              <w:rPr>
                <w:b/>
              </w:rPr>
              <w:t>Плотность:</w:t>
            </w:r>
            <w:r>
              <w:t xml:space="preserve"> 12 момми; </w:t>
            </w:r>
          </w:p>
          <w:p w14:paraId="34E15486" w14:textId="77777777" w:rsidR="00C15183" w:rsidRDefault="00C15183" w:rsidP="00C15183">
            <w:pPr>
              <w:spacing w:line="240" w:lineRule="auto"/>
              <w:ind w:firstLine="0"/>
              <w:jc w:val="left"/>
            </w:pPr>
            <w:r w:rsidRPr="00C15183">
              <w:rPr>
                <w:b/>
              </w:rPr>
              <w:t>Красочность:</w:t>
            </w:r>
            <w:r>
              <w:t xml:space="preserve"> 10 цветов; </w:t>
            </w:r>
          </w:p>
          <w:p w14:paraId="3C43C635" w14:textId="3AC70AF6" w:rsidR="00C15183" w:rsidRPr="00C15183" w:rsidRDefault="00C15183" w:rsidP="00C15183">
            <w:pPr>
              <w:spacing w:line="240" w:lineRule="auto"/>
              <w:ind w:firstLine="0"/>
              <w:jc w:val="left"/>
              <w:rPr>
                <w:rFonts w:eastAsia="Calibri"/>
                <w:lang w:eastAsia="ru-RU"/>
              </w:rPr>
            </w:pPr>
            <w:r w:rsidRPr="00C15183">
              <w:rPr>
                <w:b/>
              </w:rPr>
              <w:t>Размер:</w:t>
            </w:r>
            <w:r>
              <w:t xml:space="preserve"> 1870 х 93 мм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1C62B2" w14:textId="4A83C5B0" w:rsidR="00C15183" w:rsidRDefault="00C15183" w:rsidP="00C15183">
            <w:pPr>
              <w:spacing w:line="240" w:lineRule="auto"/>
              <w:ind w:firstLine="0"/>
              <w:jc w:val="left"/>
              <w:rPr>
                <w:rFonts w:eastAsia="Calibri"/>
                <w:lang w:eastAsia="ru-RU"/>
              </w:rPr>
            </w:pPr>
            <w:r w:rsidRPr="002305F4">
              <w:rPr>
                <w:noProof/>
                <w:lang w:eastAsia="ru-RU"/>
              </w:rPr>
              <w:drawing>
                <wp:inline distT="0" distB="0" distL="0" distR="0" wp14:anchorId="6CF8F6C5" wp14:editId="4A6821C6">
                  <wp:extent cx="950614" cy="1112225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290" cy="1164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FC4629" w14:textId="77777777" w:rsidR="00C15183" w:rsidRPr="00642430" w:rsidRDefault="00C15183" w:rsidP="00C15183">
            <w:pPr>
              <w:pStyle w:val="wordsection1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  <w:hideMark/>
          </w:tcPr>
          <w:p w14:paraId="082F83B9" w14:textId="3A67C6A2" w:rsidR="00C15183" w:rsidRPr="00184DF1" w:rsidRDefault="00C15183" w:rsidP="00C15183">
            <w:pPr>
              <w:pStyle w:val="wordsection1"/>
              <w:spacing w:before="0" w:after="0"/>
              <w:jc w:val="center"/>
              <w:rPr>
                <w:lang w:val="az-Latn-AZ"/>
              </w:rPr>
            </w:pPr>
            <w:r w:rsidRPr="000C0266">
              <w:rPr>
                <w:rFonts w:ascii="Arial" w:hAnsi="Arial" w:cs="Arial"/>
                <w:sz w:val="20"/>
                <w:szCs w:val="20"/>
              </w:rPr>
              <w:t>штук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1DCFF1D" w14:textId="53FA4AA0" w:rsidR="00C15183" w:rsidRPr="00642430" w:rsidRDefault="00C15183" w:rsidP="00C15183">
            <w:pPr>
              <w:pStyle w:val="wordsection1"/>
              <w:spacing w:before="0" w:beforeAutospacing="0" w:after="0" w:afterAutospacing="0"/>
              <w:jc w:val="center"/>
            </w:pPr>
            <w:r>
              <w:t>200</w:t>
            </w:r>
          </w:p>
        </w:tc>
      </w:tr>
      <w:tr w:rsidR="00C15183" w:rsidRPr="00AC3BD0" w14:paraId="667AD32F" w14:textId="77777777" w:rsidTr="00C15183">
        <w:trPr>
          <w:trHeight w:val="1254"/>
        </w:trPr>
        <w:tc>
          <w:tcPr>
            <w:tcW w:w="416" w:type="dxa"/>
            <w:shd w:val="clear" w:color="auto" w:fill="auto"/>
            <w:vAlign w:val="center"/>
            <w:hideMark/>
          </w:tcPr>
          <w:p w14:paraId="1E6CE9A7" w14:textId="77777777" w:rsidR="00C15183" w:rsidRPr="004E393D" w:rsidRDefault="00C15183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E39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34C6822" w14:textId="0669417E" w:rsidR="00C15183" w:rsidRPr="00642430" w:rsidRDefault="00C15183" w:rsidP="00C15183">
            <w:pPr>
              <w:pStyle w:val="wordsection1"/>
              <w:rPr>
                <w:szCs w:val="20"/>
              </w:rPr>
            </w:pPr>
            <w:r>
              <w:rPr>
                <w:szCs w:val="20"/>
              </w:rPr>
              <w:t xml:space="preserve">Галстук мужской с брендированным дизайном банка ВТБ 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0B3856A" w14:textId="77777777" w:rsidR="00C15183" w:rsidRDefault="00C15183" w:rsidP="00C15183">
            <w:pPr>
              <w:pStyle w:val="wordsection1"/>
              <w:spacing w:before="0" w:beforeAutospacing="0" w:after="0" w:afterAutospacing="0"/>
              <w:rPr>
                <w:szCs w:val="20"/>
              </w:rPr>
            </w:pPr>
            <w:r w:rsidRPr="00C15183">
              <w:rPr>
                <w:b/>
                <w:szCs w:val="20"/>
              </w:rPr>
              <w:t>Материал:</w:t>
            </w:r>
            <w:r>
              <w:rPr>
                <w:szCs w:val="20"/>
              </w:rPr>
              <w:t xml:space="preserve"> 100% шелк; </w:t>
            </w:r>
          </w:p>
          <w:p w14:paraId="16D7046C" w14:textId="4C890E7C" w:rsidR="00C15183" w:rsidRPr="00642430" w:rsidRDefault="00C15183" w:rsidP="00C15183">
            <w:pPr>
              <w:pStyle w:val="wordsection1"/>
              <w:spacing w:before="0" w:beforeAutospacing="0" w:after="0" w:afterAutospacing="0"/>
              <w:rPr>
                <w:szCs w:val="20"/>
              </w:rPr>
            </w:pPr>
            <w:r w:rsidRPr="00C15183">
              <w:rPr>
                <w:b/>
                <w:szCs w:val="20"/>
              </w:rPr>
              <w:t>Размер:</w:t>
            </w:r>
            <w:r>
              <w:rPr>
                <w:szCs w:val="20"/>
              </w:rPr>
              <w:t xml:space="preserve"> 1470 х 60 (в нижней части) мм. </w:t>
            </w:r>
            <w:r w:rsidRPr="00642430">
              <w:rPr>
                <w:szCs w:val="20"/>
              </w:rPr>
              <w:t>Жаккардов</w:t>
            </w:r>
            <w:r>
              <w:rPr>
                <w:szCs w:val="20"/>
              </w:rPr>
              <w:t>ое плетение тремя цветами нитей</w:t>
            </w:r>
            <w:r>
              <w:rPr>
                <w:szCs w:val="20"/>
              </w:rPr>
              <w:t xml:space="preserve"> </w:t>
            </w:r>
            <w:r w:rsidRPr="00642430">
              <w:rPr>
                <w:szCs w:val="20"/>
              </w:rPr>
              <w:t>согласно концепции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BC1D1E9" w14:textId="3CA4BC42" w:rsidR="00C15183" w:rsidRPr="00642430" w:rsidRDefault="00C15183" w:rsidP="00642430">
            <w:pPr>
              <w:pStyle w:val="wordsection1"/>
              <w:rPr>
                <w:szCs w:val="20"/>
              </w:rPr>
            </w:pPr>
            <w:r w:rsidRPr="002305F4">
              <w:rPr>
                <w:noProof/>
              </w:rPr>
              <w:drawing>
                <wp:inline distT="0" distB="0" distL="0" distR="0" wp14:anchorId="2685920A" wp14:editId="06A4106A">
                  <wp:extent cx="950595" cy="1039729"/>
                  <wp:effectExtent l="0" t="0" r="1905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331" cy="1058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  <w:hideMark/>
          </w:tcPr>
          <w:p w14:paraId="3543D098" w14:textId="39C7A997" w:rsidR="00C15183" w:rsidRPr="00642430" w:rsidRDefault="00C15183" w:rsidP="007B3DF6">
            <w:pPr>
              <w:pStyle w:val="wordsection1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5A634CF" w14:textId="24A6F171" w:rsidR="00C15183" w:rsidRPr="00642430" w:rsidRDefault="00C15183" w:rsidP="00AC3BD0">
            <w:pPr>
              <w:pStyle w:val="wordsection1"/>
              <w:spacing w:before="0" w:beforeAutospacing="0" w:after="0" w:afterAutospacing="0"/>
              <w:jc w:val="center"/>
            </w:pPr>
            <w:r>
              <w:t>200</w:t>
            </w:r>
          </w:p>
        </w:tc>
      </w:tr>
      <w:tr w:rsidR="00C913F4" w:rsidRPr="00AC3BD0" w14:paraId="4962AD4F" w14:textId="77777777" w:rsidTr="00C15183">
        <w:trPr>
          <w:trHeight w:val="876"/>
        </w:trPr>
        <w:tc>
          <w:tcPr>
            <w:tcW w:w="10586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6EEB066E" w14:textId="6396D57E" w:rsidR="00C913F4" w:rsidRPr="00C913F4" w:rsidRDefault="00C913F4" w:rsidP="004E393D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Ссылка:</w:t>
            </w:r>
            <w:r w:rsidRPr="00B800EB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С дизайном можете ознакомиться по данной ссылке - </w:t>
            </w:r>
            <w:hyperlink r:id="rId9" w:history="1">
              <w:r w:rsidR="00C15183" w:rsidRPr="00E956A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https://disk.yandex.az/d/i1lZjekwe78e2A</w:t>
              </w:r>
            </w:hyperlink>
            <w:r w:rsidR="00C151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6BF2" w:rsidRPr="004E393D" w14:paraId="7530A92A" w14:textId="77777777" w:rsidTr="00C15183">
        <w:trPr>
          <w:trHeight w:val="453"/>
        </w:trPr>
        <w:tc>
          <w:tcPr>
            <w:tcW w:w="10586" w:type="dxa"/>
            <w:gridSpan w:val="6"/>
            <w:shd w:val="clear" w:color="auto" w:fill="auto"/>
            <w:vAlign w:val="center"/>
          </w:tcPr>
          <w:p w14:paraId="124B56B2" w14:textId="4E055325" w:rsidR="00546BF2" w:rsidRPr="004E393D" w:rsidRDefault="00546BF2" w:rsidP="00B0022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Адреса и срок поставки товара</w:t>
            </w:r>
          </w:p>
        </w:tc>
      </w:tr>
      <w:tr w:rsidR="00546BF2" w:rsidRPr="004E393D" w14:paraId="46EA068E" w14:textId="77777777" w:rsidTr="00C15183">
        <w:trPr>
          <w:trHeight w:val="324"/>
        </w:trPr>
        <w:tc>
          <w:tcPr>
            <w:tcW w:w="10586" w:type="dxa"/>
            <w:gridSpan w:val="6"/>
            <w:shd w:val="clear" w:color="auto" w:fill="auto"/>
            <w:vAlign w:val="center"/>
          </w:tcPr>
          <w:p w14:paraId="451C0A8E" w14:textId="32BE8B3C" w:rsidR="00546BF2" w:rsidRPr="00B76B5F" w:rsidRDefault="00546BF2" w:rsidP="00546BF2">
            <w:pPr>
              <w:ind w:firstLine="0"/>
              <w:rPr>
                <w:rFonts w:ascii="Arial" w:hAnsi="Arial" w:cs="Arial"/>
                <w:sz w:val="20"/>
              </w:rPr>
            </w:pPr>
            <w:r w:rsidRPr="00B76B5F">
              <w:rPr>
                <w:rFonts w:ascii="Arial" w:hAnsi="Arial" w:cs="Arial"/>
                <w:sz w:val="20"/>
              </w:rPr>
              <w:t>Срок доставки товаров</w:t>
            </w:r>
            <w:r>
              <w:rPr>
                <w:rFonts w:ascii="Arial" w:hAnsi="Arial" w:cs="Arial"/>
                <w:sz w:val="20"/>
              </w:rPr>
              <w:t>:</w:t>
            </w:r>
            <w:r w:rsidRPr="00B76B5F">
              <w:rPr>
                <w:rFonts w:ascii="Arial" w:hAnsi="Arial" w:cs="Arial"/>
                <w:sz w:val="20"/>
              </w:rPr>
              <w:t xml:space="preserve"> </w:t>
            </w:r>
            <w:r w:rsidRPr="00542617">
              <w:rPr>
                <w:rFonts w:ascii="Arial" w:hAnsi="Arial" w:cs="Arial"/>
                <w:sz w:val="20"/>
              </w:rPr>
              <w:t xml:space="preserve">максимальный </w:t>
            </w:r>
            <w:r w:rsidRPr="00CC20A8">
              <w:rPr>
                <w:rFonts w:ascii="Arial" w:hAnsi="Arial" w:cs="Arial"/>
                <w:sz w:val="20"/>
              </w:rPr>
              <w:t xml:space="preserve">срок – </w:t>
            </w:r>
            <w:r w:rsidR="00CC20A8" w:rsidRPr="00CC20A8">
              <w:rPr>
                <w:rFonts w:ascii="Arial" w:hAnsi="Arial" w:cs="Arial"/>
                <w:sz w:val="20"/>
              </w:rPr>
              <w:t>10 рабочих дней, минимальный – 8</w:t>
            </w:r>
            <w:r w:rsidR="001C764B" w:rsidRPr="00CC20A8">
              <w:rPr>
                <w:rFonts w:ascii="Arial" w:hAnsi="Arial" w:cs="Arial"/>
                <w:sz w:val="20"/>
              </w:rPr>
              <w:t xml:space="preserve"> рабочих дней</w:t>
            </w:r>
            <w:r w:rsidR="00C913F4">
              <w:rPr>
                <w:rFonts w:ascii="Arial" w:hAnsi="Arial" w:cs="Arial"/>
                <w:sz w:val="20"/>
              </w:rPr>
              <w:t xml:space="preserve">. </w:t>
            </w:r>
          </w:p>
          <w:p w14:paraId="5FCDBE8E" w14:textId="77777777" w:rsidR="00546BF2" w:rsidRDefault="00546BF2" w:rsidP="00546BF2">
            <w:pPr>
              <w:ind w:firstLine="0"/>
              <w:rPr>
                <w:rFonts w:ascii="Arial" w:hAnsi="Arial" w:cs="Arial"/>
                <w:sz w:val="20"/>
              </w:rPr>
            </w:pPr>
            <w:r w:rsidRPr="00B76B5F">
              <w:rPr>
                <w:rFonts w:ascii="Arial" w:hAnsi="Arial" w:cs="Arial"/>
                <w:sz w:val="20"/>
              </w:rPr>
              <w:t>Условия оплаты: 100% оплата после получения товара.</w:t>
            </w:r>
          </w:p>
          <w:p w14:paraId="731426AC" w14:textId="77777777" w:rsidR="00546BF2" w:rsidRPr="00B76B5F" w:rsidRDefault="00546BF2" w:rsidP="00546BF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Указанный объем является ориентировочным. Банк не несет обязательств по закупке всей указанной продукции.</w:t>
            </w:r>
          </w:p>
          <w:p w14:paraId="34454D66" w14:textId="671C9390" w:rsidR="00546BF2" w:rsidRPr="004E393D" w:rsidRDefault="00546BF2" w:rsidP="00546BF2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7099F">
              <w:rPr>
                <w:rFonts w:ascii="Arial" w:hAnsi="Arial" w:cs="Arial"/>
                <w:sz w:val="20"/>
              </w:rPr>
              <w:t xml:space="preserve">Адрес поставки: Азербайджанская Республика, город Баку, Насиминский район, проспект Хатаи 38, </w:t>
            </w:r>
            <w:r w:rsidRPr="00BC128D">
              <w:rPr>
                <w:rFonts w:ascii="Arial" w:hAnsi="Arial" w:cs="Arial"/>
                <w:sz w:val="20"/>
              </w:rPr>
              <w:t>AZ1008</w:t>
            </w:r>
          </w:p>
        </w:tc>
      </w:tr>
      <w:tr w:rsidR="00546BF2" w:rsidRPr="004E393D" w14:paraId="6FF2E91B" w14:textId="77777777" w:rsidTr="00C15183">
        <w:trPr>
          <w:trHeight w:val="525"/>
        </w:trPr>
        <w:tc>
          <w:tcPr>
            <w:tcW w:w="10586" w:type="dxa"/>
            <w:gridSpan w:val="6"/>
            <w:shd w:val="clear" w:color="auto" w:fill="auto"/>
            <w:vAlign w:val="center"/>
          </w:tcPr>
          <w:p w14:paraId="314698C4" w14:textId="5E3C398A" w:rsidR="00546BF2" w:rsidRPr="00B76B5F" w:rsidRDefault="00546BF2" w:rsidP="00B0022F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Требования к качеству</w:t>
            </w:r>
          </w:p>
        </w:tc>
      </w:tr>
      <w:tr w:rsidR="000E5C54" w:rsidRPr="004E393D" w14:paraId="52F893F7" w14:textId="77777777" w:rsidTr="00C15183">
        <w:trPr>
          <w:trHeight w:val="324"/>
        </w:trPr>
        <w:tc>
          <w:tcPr>
            <w:tcW w:w="10586" w:type="dxa"/>
            <w:gridSpan w:val="6"/>
            <w:shd w:val="clear" w:color="auto" w:fill="auto"/>
            <w:vAlign w:val="center"/>
          </w:tcPr>
          <w:p w14:paraId="405D364A" w14:textId="5B5DAFAA" w:rsidR="000E5C54" w:rsidRPr="0097099F" w:rsidRDefault="000E5C54" w:rsidP="000E5C54">
            <w:pPr>
              <w:ind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Поставляемые товары должны быть новыми, не бывшими в употреблении, находиться в оригинальной заводской упаковке производителя. </w:t>
            </w:r>
          </w:p>
        </w:tc>
      </w:tr>
    </w:tbl>
    <w:p w14:paraId="6284BF1F" w14:textId="2968E84E" w:rsidR="00A62A28" w:rsidRPr="00D664BB" w:rsidRDefault="00A62A28">
      <w:pPr>
        <w:ind w:left="-142" w:firstLine="0"/>
        <w:jc w:val="center"/>
        <w:rPr>
          <w:szCs w:val="24"/>
        </w:rPr>
      </w:pPr>
    </w:p>
    <w:sectPr w:rsidR="00A62A28" w:rsidRPr="00D664BB">
      <w:headerReference w:type="default" r:id="rId10"/>
      <w:footerReference w:type="first" r:id="rId11"/>
      <w:pgSz w:w="11906" w:h="16838" w:code="9"/>
      <w:pgMar w:top="851" w:right="567" w:bottom="992" w:left="1247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8D121" w14:textId="77777777" w:rsidR="005A1BAC" w:rsidRDefault="005A1BAC">
      <w:r>
        <w:separator/>
      </w:r>
    </w:p>
  </w:endnote>
  <w:endnote w:type="continuationSeparator" w:id="0">
    <w:p w14:paraId="638F20FA" w14:textId="77777777" w:rsidR="005A1BAC" w:rsidRDefault="005A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26C2D" w14:textId="77777777" w:rsidR="00C87D23" w:rsidRDefault="00C87D23">
    <w:pPr>
      <w:ind w:left="-142" w:firstLine="0"/>
      <w:jc w:val="center"/>
      <w:rPr>
        <w:rFonts w:cs="Arial"/>
        <w:sz w:val="2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B9A3D" w14:textId="77777777" w:rsidR="005A1BAC" w:rsidRDefault="005A1BAC">
      <w:r>
        <w:separator/>
      </w:r>
    </w:p>
  </w:footnote>
  <w:footnote w:type="continuationSeparator" w:id="0">
    <w:p w14:paraId="2C196845" w14:textId="77777777" w:rsidR="005A1BAC" w:rsidRDefault="005A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5396D" w14:textId="63771814" w:rsidR="00C87D23" w:rsidRDefault="00C87D23">
    <w:pPr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7B3DF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36A8A3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F677BD"/>
    <w:multiLevelType w:val="multilevel"/>
    <w:tmpl w:val="EA345218"/>
    <w:lvl w:ilvl="0">
      <w:numFmt w:val="decimal"/>
      <w:pStyle w:val="a"/>
      <w:lvlText w:val="%1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StyleArial11pt"/>
      <w:lvlText w:val="%1.%2."/>
      <w:lvlJc w:val="left"/>
      <w:pPr>
        <w:tabs>
          <w:tab w:val="num" w:pos="860"/>
        </w:tabs>
        <w:ind w:left="860" w:hanging="6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38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A37242E"/>
    <w:multiLevelType w:val="multilevel"/>
    <w:tmpl w:val="A05EB15E"/>
    <w:lvl w:ilvl="0">
      <w:start w:val="1"/>
      <w:numFmt w:val="decimal"/>
      <w:pStyle w:val="1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B8C2360"/>
    <w:multiLevelType w:val="hybridMultilevel"/>
    <w:tmpl w:val="A4280F96"/>
    <w:lvl w:ilvl="0" w:tplc="66E6F3FC">
      <w:start w:val="1"/>
      <w:numFmt w:val="bullet"/>
      <w:pStyle w:val="L3"/>
      <w:lvlText w:val=""/>
      <w:lvlJc w:val="left"/>
      <w:pPr>
        <w:tabs>
          <w:tab w:val="num" w:pos="1985"/>
        </w:tabs>
        <w:ind w:left="1985" w:hanging="4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182D"/>
    <w:multiLevelType w:val="multilevel"/>
    <w:tmpl w:val="505419EA"/>
    <w:lvl w:ilvl="0">
      <w:start w:val="1"/>
      <w:numFmt w:val="bullet"/>
      <w:pStyle w:val="L1"/>
      <w:lvlText w:val=""/>
      <w:lvlJc w:val="left"/>
      <w:pPr>
        <w:tabs>
          <w:tab w:val="num" w:pos="284"/>
        </w:tabs>
        <w:ind w:left="284" w:hanging="341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4875"/>
    <w:multiLevelType w:val="multilevel"/>
    <w:tmpl w:val="A9CC75AE"/>
    <w:lvl w:ilvl="0">
      <w:start w:val="1"/>
      <w:numFmt w:val="decimal"/>
      <w:pStyle w:val="Heading1"/>
      <w:lvlText w:val="%1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843"/>
        </w:tabs>
        <w:ind w:left="1843" w:hanging="1134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2268" w:hanging="155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1843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1843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1843" w:hanging="1134"/>
      </w:pPr>
      <w:rPr>
        <w:rFonts w:hint="default"/>
      </w:rPr>
    </w:lvl>
  </w:abstractNum>
  <w:abstractNum w:abstractNumId="6" w15:restartNumberingAfterBreak="0">
    <w:nsid w:val="19BD1825"/>
    <w:multiLevelType w:val="hybridMultilevel"/>
    <w:tmpl w:val="C1CC21DC"/>
    <w:lvl w:ilvl="0" w:tplc="507407B0">
      <w:start w:val="1"/>
      <w:numFmt w:val="decimal"/>
      <w:lvlRestart w:val="0"/>
      <w:suff w:val="nothing"/>
      <w:lvlText w:val="%1"/>
      <w:lvlJc w:val="left"/>
      <w:pPr>
        <w:ind w:left="663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B0539F1"/>
    <w:multiLevelType w:val="multilevel"/>
    <w:tmpl w:val="74DC83A4"/>
    <w:lvl w:ilvl="0">
      <w:start w:val="1"/>
      <w:numFmt w:val="bullet"/>
      <w:pStyle w:val="L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D5AD7"/>
    <w:multiLevelType w:val="multilevel"/>
    <w:tmpl w:val="534601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1F0EF1"/>
    <w:multiLevelType w:val="hybridMultilevel"/>
    <w:tmpl w:val="87AEB608"/>
    <w:lvl w:ilvl="0" w:tplc="C22A40FE">
      <w:start w:val="1"/>
      <w:numFmt w:val="decimal"/>
      <w:pStyle w:val="L2-123"/>
      <w:lvlText w:val="%1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217A0A58"/>
    <w:multiLevelType w:val="hybridMultilevel"/>
    <w:tmpl w:val="267CDC56"/>
    <w:lvl w:ilvl="0" w:tplc="3F4E0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5363E8"/>
    <w:multiLevelType w:val="multilevel"/>
    <w:tmpl w:val="3B605746"/>
    <w:lvl w:ilvl="0">
      <w:start w:val="1"/>
      <w:numFmt w:val="decimal"/>
      <w:pStyle w:val="L1-123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  <w:sz w:val="24"/>
      </w:rPr>
    </w:lvl>
    <w:lvl w:ilvl="2">
      <w:start w:val="1"/>
      <w:numFmt w:val="bullet"/>
      <w:lvlText w:val=""/>
      <w:lvlJc w:val="left"/>
      <w:pPr>
        <w:tabs>
          <w:tab w:val="num" w:pos="2410"/>
        </w:tabs>
        <w:ind w:left="2410" w:hanging="56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5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abstractNum w:abstractNumId="12" w15:restartNumberingAfterBreak="0">
    <w:nsid w:val="2C382203"/>
    <w:multiLevelType w:val="hybridMultilevel"/>
    <w:tmpl w:val="9CBEA9F8"/>
    <w:lvl w:ilvl="0" w:tplc="1D849AB6">
      <w:start w:val="1"/>
      <w:numFmt w:val="decimal"/>
      <w:lvlRestart w:val="0"/>
      <w:suff w:val="nothing"/>
      <w:lvlText w:val="%1"/>
      <w:lvlJc w:val="left"/>
      <w:pPr>
        <w:ind w:left="663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2F212FCF"/>
    <w:multiLevelType w:val="multilevel"/>
    <w:tmpl w:val="1FD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F954020"/>
    <w:multiLevelType w:val="multilevel"/>
    <w:tmpl w:val="76D43EBE"/>
    <w:lvl w:ilvl="0">
      <w:numFmt w:val="decimal"/>
      <w:lvlText w:val="%1."/>
      <w:lvlJc w:val="left"/>
      <w:pPr>
        <w:tabs>
          <w:tab w:val="left" w:pos="680"/>
        </w:tabs>
        <w:ind w:left="680" w:hanging="680"/>
      </w:pPr>
      <w:rPr>
        <w:rFonts w:ascii="Times New Roman" w:hAnsi="Times New Roman"/>
        <w:b/>
        <w:i w:val="0"/>
        <w:caps/>
        <w:strike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left" w:pos="860"/>
        </w:tabs>
        <w:ind w:left="860" w:hanging="68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1418"/>
        </w:tabs>
        <w:ind w:left="1418" w:hanging="738"/>
      </w:pPr>
    </w:lvl>
    <w:lvl w:ilvl="3">
      <w:start w:val="1"/>
      <w:numFmt w:val="bullet"/>
      <w:lvlText w:val=""/>
      <w:lvlJc w:val="left"/>
      <w:pPr>
        <w:tabs>
          <w:tab w:val="left" w:pos="864"/>
        </w:tabs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5" w15:restartNumberingAfterBreak="0">
    <w:nsid w:val="54E51FCA"/>
    <w:multiLevelType w:val="hybridMultilevel"/>
    <w:tmpl w:val="C50AC9EE"/>
    <w:lvl w:ilvl="0" w:tplc="46D2457A">
      <w:start w:val="1"/>
      <w:numFmt w:val="bullet"/>
      <w:lvlRestart w:val="0"/>
      <w:pStyle w:val="L10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32162"/>
    <w:multiLevelType w:val="hybridMultilevel"/>
    <w:tmpl w:val="E77ABF8A"/>
    <w:lvl w:ilvl="0" w:tplc="9C2E2AFE">
      <w:start w:val="1"/>
      <w:numFmt w:val="bullet"/>
      <w:lvlRestart w:val="0"/>
      <w:pStyle w:val="L20"/>
      <w:lvlText w:val=""/>
      <w:lvlJc w:val="left"/>
      <w:pPr>
        <w:tabs>
          <w:tab w:val="num" w:pos="1559"/>
        </w:tabs>
        <w:ind w:left="1559" w:hanging="425"/>
      </w:pPr>
      <w:rPr>
        <w:rFonts w:ascii="Symbol" w:hAnsi="Symbol" w:cs="Courier New" w:hint="default"/>
      </w:rPr>
    </w:lvl>
    <w:lvl w:ilvl="1" w:tplc="3BBAA3AA">
      <w:start w:val="1"/>
      <w:numFmt w:val="bullet"/>
      <w:lvlRestart w:val="0"/>
      <w:lvlText w:val=""/>
      <w:lvlJc w:val="left"/>
      <w:pPr>
        <w:tabs>
          <w:tab w:val="num" w:pos="2215"/>
        </w:tabs>
        <w:ind w:left="2215" w:hanging="425"/>
      </w:pPr>
      <w:rPr>
        <w:rFonts w:ascii="Symbol" w:hAnsi="Symbol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59ED33C9"/>
    <w:multiLevelType w:val="multilevel"/>
    <w:tmpl w:val="BA829BF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5B43542E"/>
    <w:multiLevelType w:val="multilevel"/>
    <w:tmpl w:val="E530E1B8"/>
    <w:lvl w:ilvl="0">
      <w:start w:val="1"/>
      <w:numFmt w:val="decimal"/>
      <w:pStyle w:val="L1-1230"/>
      <w:lvlText w:val="%1"/>
      <w:lvlJc w:val="left"/>
      <w:pPr>
        <w:tabs>
          <w:tab w:val="num" w:pos="284"/>
        </w:tabs>
        <w:ind w:left="284" w:hanging="341"/>
      </w:pPr>
      <w:rPr>
        <w:rFonts w:hint="default"/>
      </w:rPr>
    </w:lvl>
    <w:lvl w:ilvl="1">
      <w:start w:val="1"/>
      <w:numFmt w:val="decimal"/>
      <w:pStyle w:val="L2-1230"/>
      <w:lvlText w:val="%1.%2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L3-123"/>
      <w:lvlText w:val="%1.%2.%3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L4-123"/>
      <w:lvlText w:val="%1.%2.%3.%4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BE817E1"/>
    <w:multiLevelType w:val="hybridMultilevel"/>
    <w:tmpl w:val="4E7AEF26"/>
    <w:lvl w:ilvl="0" w:tplc="394A164C">
      <w:start w:val="1"/>
      <w:numFmt w:val="russianLower"/>
      <w:pStyle w:val="L2-"/>
      <w:lvlText w:val="%1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6BB95C6D"/>
    <w:multiLevelType w:val="multilevel"/>
    <w:tmpl w:val="17102F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DB86F5E"/>
    <w:multiLevelType w:val="hybridMultilevel"/>
    <w:tmpl w:val="602AA2AA"/>
    <w:lvl w:ilvl="0" w:tplc="3F4E0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346B1"/>
    <w:multiLevelType w:val="multilevel"/>
    <w:tmpl w:val="8EFE33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3" w15:restartNumberingAfterBreak="0">
    <w:nsid w:val="7D2E1B19"/>
    <w:multiLevelType w:val="multilevel"/>
    <w:tmpl w:val="E3FAA6E8"/>
    <w:lvl w:ilvl="0">
      <w:start w:val="1"/>
      <w:numFmt w:val="russianLower"/>
      <w:pStyle w:val="L1-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410"/>
        </w:tabs>
        <w:ind w:left="2410" w:hanging="56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5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9"/>
  </w:num>
  <w:num w:numId="4">
    <w:abstractNumId w:val="19"/>
  </w:num>
  <w:num w:numId="5">
    <w:abstractNumId w:val="2"/>
  </w:num>
  <w:num w:numId="6">
    <w:abstractNumId w:val="16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18"/>
  </w:num>
  <w:num w:numId="12">
    <w:abstractNumId w:val="5"/>
  </w:num>
  <w:num w:numId="13">
    <w:abstractNumId w:val="13"/>
  </w:num>
  <w:num w:numId="14">
    <w:abstractNumId w:val="1"/>
  </w:num>
  <w:num w:numId="15">
    <w:abstractNumId w:val="10"/>
  </w:num>
  <w:num w:numId="16">
    <w:abstractNumId w:val="0"/>
  </w:num>
  <w:num w:numId="17">
    <w:abstractNumId w:val="6"/>
  </w:num>
  <w:num w:numId="18">
    <w:abstractNumId w:val="12"/>
  </w:num>
  <w:num w:numId="19">
    <w:abstractNumId w:val="21"/>
  </w:num>
  <w:num w:numId="20">
    <w:abstractNumId w:val="5"/>
  </w:num>
  <w:num w:numId="21">
    <w:abstractNumId w:val="4"/>
  </w:num>
  <w:num w:numId="22">
    <w:abstractNumId w:val="17"/>
  </w:num>
  <w:num w:numId="23">
    <w:abstractNumId w:val="20"/>
  </w:num>
  <w:num w:numId="24">
    <w:abstractNumId w:val="8"/>
  </w:num>
  <w:num w:numId="25">
    <w:abstractNumId w:val="14"/>
  </w:num>
  <w:num w:numId="26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425"/>
  <w:drawingGridHorizontalSpacing w:val="142"/>
  <w:drawingGridVerticalSpacing w:val="14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B5"/>
    <w:rsid w:val="000B19FF"/>
    <w:rsid w:val="000E5C54"/>
    <w:rsid w:val="00184DF1"/>
    <w:rsid w:val="00191A64"/>
    <w:rsid w:val="00193806"/>
    <w:rsid w:val="00197A5F"/>
    <w:rsid w:val="001B57AF"/>
    <w:rsid w:val="001C3EB9"/>
    <w:rsid w:val="001C764B"/>
    <w:rsid w:val="00211AB3"/>
    <w:rsid w:val="00215231"/>
    <w:rsid w:val="00270A25"/>
    <w:rsid w:val="0028701F"/>
    <w:rsid w:val="002B2B9B"/>
    <w:rsid w:val="002B5492"/>
    <w:rsid w:val="002E33EB"/>
    <w:rsid w:val="002F2DCE"/>
    <w:rsid w:val="002F650F"/>
    <w:rsid w:val="002F768B"/>
    <w:rsid w:val="00337A39"/>
    <w:rsid w:val="00390313"/>
    <w:rsid w:val="003B0B0F"/>
    <w:rsid w:val="00413484"/>
    <w:rsid w:val="004773F5"/>
    <w:rsid w:val="0048255C"/>
    <w:rsid w:val="004E393D"/>
    <w:rsid w:val="004E4932"/>
    <w:rsid w:val="004F7B33"/>
    <w:rsid w:val="00502247"/>
    <w:rsid w:val="0051797B"/>
    <w:rsid w:val="00542617"/>
    <w:rsid w:val="00546BF2"/>
    <w:rsid w:val="005567C2"/>
    <w:rsid w:val="00591779"/>
    <w:rsid w:val="00592F18"/>
    <w:rsid w:val="005A1BAC"/>
    <w:rsid w:val="005A39AF"/>
    <w:rsid w:val="005E6CC3"/>
    <w:rsid w:val="005F11EF"/>
    <w:rsid w:val="00607570"/>
    <w:rsid w:val="00633EE6"/>
    <w:rsid w:val="00640668"/>
    <w:rsid w:val="006420FF"/>
    <w:rsid w:val="00642430"/>
    <w:rsid w:val="00653C25"/>
    <w:rsid w:val="00661056"/>
    <w:rsid w:val="00701CA5"/>
    <w:rsid w:val="00715E4B"/>
    <w:rsid w:val="00774567"/>
    <w:rsid w:val="007964A4"/>
    <w:rsid w:val="007B01BA"/>
    <w:rsid w:val="007B3DF6"/>
    <w:rsid w:val="007E5500"/>
    <w:rsid w:val="007F5E6B"/>
    <w:rsid w:val="00882E11"/>
    <w:rsid w:val="008B1AC3"/>
    <w:rsid w:val="008B4F20"/>
    <w:rsid w:val="00902CDD"/>
    <w:rsid w:val="0090361E"/>
    <w:rsid w:val="00915007"/>
    <w:rsid w:val="0097099F"/>
    <w:rsid w:val="00975CB5"/>
    <w:rsid w:val="009D5C6A"/>
    <w:rsid w:val="009D5FED"/>
    <w:rsid w:val="009F501A"/>
    <w:rsid w:val="00A62A28"/>
    <w:rsid w:val="00A743E6"/>
    <w:rsid w:val="00AC3BD0"/>
    <w:rsid w:val="00B0022F"/>
    <w:rsid w:val="00B76B5F"/>
    <w:rsid w:val="00B800EB"/>
    <w:rsid w:val="00B96EE5"/>
    <w:rsid w:val="00BC128D"/>
    <w:rsid w:val="00BD28D3"/>
    <w:rsid w:val="00BF5BEC"/>
    <w:rsid w:val="00C15183"/>
    <w:rsid w:val="00C17AA8"/>
    <w:rsid w:val="00C46FA8"/>
    <w:rsid w:val="00C87D23"/>
    <w:rsid w:val="00C913F4"/>
    <w:rsid w:val="00CC20A8"/>
    <w:rsid w:val="00CC516B"/>
    <w:rsid w:val="00D007D9"/>
    <w:rsid w:val="00D13105"/>
    <w:rsid w:val="00D14B94"/>
    <w:rsid w:val="00D238F5"/>
    <w:rsid w:val="00D37EE6"/>
    <w:rsid w:val="00D664BB"/>
    <w:rsid w:val="00DB27A5"/>
    <w:rsid w:val="00DF7D7B"/>
    <w:rsid w:val="00E6304E"/>
    <w:rsid w:val="00E779BB"/>
    <w:rsid w:val="00EA3575"/>
    <w:rsid w:val="00EB3BAD"/>
    <w:rsid w:val="00ED59A6"/>
    <w:rsid w:val="00EE1489"/>
    <w:rsid w:val="00F30BBB"/>
    <w:rsid w:val="00F4301B"/>
    <w:rsid w:val="00F912B2"/>
    <w:rsid w:val="00FA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7EA8C369"/>
  <w15:chartTrackingRefBased/>
  <w15:docId w15:val="{3DBFCEEF-8186-4733-A651-33D66738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caption" w:uiPriority="99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ind w:firstLine="710"/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2"/>
      </w:numPr>
      <w:spacing w:before="120" w:after="120"/>
      <w:jc w:val="left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numPr>
        <w:ilvl w:val="1"/>
        <w:numId w:val="12"/>
      </w:numPr>
      <w:spacing w:before="12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link w:val="Heading3Char"/>
    <w:qFormat/>
    <w:pPr>
      <w:keepNext/>
      <w:keepLines/>
      <w:numPr>
        <w:ilvl w:val="2"/>
        <w:numId w:val="12"/>
      </w:numPr>
      <w:spacing w:before="120" w:after="120"/>
      <w:jc w:val="left"/>
      <w:outlineLvl w:val="2"/>
    </w:pPr>
    <w:rPr>
      <w:rFonts w:cs="Arial"/>
      <w:b/>
      <w:bCs/>
      <w:szCs w:val="27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numPr>
        <w:ilvl w:val="3"/>
        <w:numId w:val="12"/>
      </w:numPr>
      <w:spacing w:before="120" w:after="120"/>
      <w:jc w:val="left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numPr>
        <w:ilvl w:val="4"/>
        <w:numId w:val="12"/>
      </w:numPr>
      <w:autoSpaceDE w:val="0"/>
      <w:autoSpaceDN w:val="0"/>
      <w:adjustRightInd w:val="0"/>
      <w:spacing w:before="120" w:after="120"/>
      <w:jc w:val="lef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2"/>
      </w:numPr>
      <w:autoSpaceDE w:val="0"/>
      <w:autoSpaceDN w:val="0"/>
      <w:adjustRightInd w:val="0"/>
      <w:spacing w:before="120" w:after="120"/>
      <w:outlineLvl w:val="5"/>
    </w:pPr>
    <w:rPr>
      <w:rFonts w:cs="Arial"/>
      <w:b/>
      <w:bCs/>
      <w:szCs w:val="24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autoRedefine/>
    <w:uiPriority w:val="99"/>
    <w:qFormat/>
    <w:rsid w:val="00CC516B"/>
    <w:pPr>
      <w:ind w:firstLine="0"/>
      <w:jc w:val="right"/>
    </w:pPr>
  </w:style>
  <w:style w:type="paragraph" w:styleId="TOC1">
    <w:name w:val="toc 1"/>
    <w:basedOn w:val="Normal"/>
    <w:next w:val="Normal"/>
    <w:autoRedefine/>
    <w:uiPriority w:val="39"/>
    <w:pPr>
      <w:tabs>
        <w:tab w:val="left" w:pos="426"/>
        <w:tab w:val="right" w:leader="dot" w:pos="10082"/>
      </w:tabs>
      <w:spacing w:after="60" w:line="240" w:lineRule="auto"/>
      <w:ind w:left="425" w:right="567" w:hanging="425"/>
      <w:jc w:val="left"/>
    </w:pPr>
    <w:rPr>
      <w:noProof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993"/>
        <w:tab w:val="right" w:leader="dot" w:pos="10082"/>
      </w:tabs>
      <w:spacing w:after="60" w:line="240" w:lineRule="auto"/>
      <w:ind w:left="992" w:right="567" w:hanging="567"/>
      <w:jc w:val="left"/>
    </w:pPr>
    <w:rPr>
      <w:noProof/>
      <w:lang w:eastAsia="ru-RU"/>
    </w:rPr>
  </w:style>
  <w:style w:type="paragraph" w:styleId="TOC3">
    <w:name w:val="toc 3"/>
    <w:basedOn w:val="Normal"/>
    <w:next w:val="Normal"/>
    <w:autoRedefine/>
    <w:uiPriority w:val="39"/>
    <w:pPr>
      <w:tabs>
        <w:tab w:val="left" w:pos="1843"/>
        <w:tab w:val="right" w:leader="dot" w:pos="10082"/>
      </w:tabs>
      <w:spacing w:after="60" w:line="240" w:lineRule="auto"/>
      <w:ind w:left="1843" w:right="567" w:hanging="851"/>
      <w:jc w:val="left"/>
    </w:pPr>
    <w:rPr>
      <w:noProof/>
      <w:lang w:eastAsia="ru-RU"/>
    </w:rPr>
  </w:style>
  <w:style w:type="paragraph" w:styleId="TOC4">
    <w:name w:val="toc 4"/>
    <w:basedOn w:val="Normal"/>
    <w:next w:val="Normal"/>
    <w:autoRedefine/>
    <w:uiPriority w:val="39"/>
    <w:pPr>
      <w:tabs>
        <w:tab w:val="left" w:pos="3124"/>
        <w:tab w:val="right" w:leader="dot" w:pos="10082"/>
      </w:tabs>
      <w:spacing w:after="60" w:line="240" w:lineRule="auto"/>
      <w:ind w:left="3119" w:right="567" w:hanging="1276"/>
      <w:jc w:val="left"/>
    </w:pPr>
    <w:rPr>
      <w:rFonts w:cs="Arial"/>
      <w:noProof/>
      <w:lang w:eastAsia="ru-RU"/>
    </w:rPr>
  </w:style>
  <w:style w:type="paragraph" w:styleId="TOC5">
    <w:name w:val="toc 5"/>
    <w:basedOn w:val="Normal"/>
    <w:next w:val="Normal"/>
    <w:autoRedefine/>
    <w:uiPriority w:val="39"/>
    <w:pPr>
      <w:tabs>
        <w:tab w:val="left" w:pos="4536"/>
        <w:tab w:val="right" w:leader="dot" w:pos="10082"/>
      </w:tabs>
      <w:spacing w:after="60" w:line="240" w:lineRule="auto"/>
      <w:ind w:left="4537" w:right="567" w:hanging="1418"/>
    </w:pPr>
    <w:rPr>
      <w:rFonts w:cs="Arial"/>
      <w:noProof/>
      <w:lang w:eastAsia="ru-RU"/>
    </w:rPr>
  </w:style>
  <w:style w:type="paragraph" w:styleId="TOC6">
    <w:name w:val="toc 6"/>
    <w:basedOn w:val="Normal"/>
    <w:next w:val="Normal"/>
    <w:autoRedefine/>
    <w:uiPriority w:val="39"/>
    <w:pPr>
      <w:tabs>
        <w:tab w:val="left" w:pos="6106"/>
        <w:tab w:val="right" w:leader="dot" w:pos="10081"/>
      </w:tabs>
      <w:spacing w:after="60" w:line="240" w:lineRule="auto"/>
      <w:ind w:left="6095" w:right="567" w:hanging="1559"/>
      <w:jc w:val="left"/>
    </w:pPr>
    <w:rPr>
      <w:rFonts w:cs="Arial"/>
      <w:noProof/>
      <w:lang w:val="en-US"/>
    </w:rPr>
  </w:style>
  <w:style w:type="paragraph" w:customStyle="1" w:styleId="L1-123">
    <w:name w:val="L1 - 123)"/>
    <w:basedOn w:val="Normal"/>
    <w:qFormat/>
    <w:pPr>
      <w:numPr>
        <w:numId w:val="10"/>
      </w:numPr>
      <w:tabs>
        <w:tab w:val="clear" w:pos="1134"/>
        <w:tab w:val="num" w:pos="360"/>
      </w:tabs>
      <w:ind w:left="0" w:firstLine="710"/>
    </w:pPr>
  </w:style>
  <w:style w:type="paragraph" w:customStyle="1" w:styleId="L1-">
    <w:name w:val="L1 - абв)"/>
    <w:basedOn w:val="Normal"/>
    <w:qFormat/>
    <w:pPr>
      <w:numPr>
        <w:numId w:val="2"/>
      </w:numPr>
    </w:pPr>
  </w:style>
  <w:style w:type="paragraph" w:customStyle="1" w:styleId="L2-123">
    <w:name w:val="L2 - 123)"/>
    <w:basedOn w:val="Normal"/>
    <w:qFormat/>
    <w:pPr>
      <w:numPr>
        <w:numId w:val="3"/>
      </w:numPr>
    </w:pPr>
  </w:style>
  <w:style w:type="paragraph" w:customStyle="1" w:styleId="L2-">
    <w:name w:val="L2 - абв)"/>
    <w:basedOn w:val="Normal"/>
    <w:qFormat/>
    <w:pPr>
      <w:numPr>
        <w:numId w:val="4"/>
      </w:numPr>
    </w:pPr>
  </w:style>
  <w:style w:type="paragraph" w:customStyle="1" w:styleId="1">
    <w:name w:val="Приложение 1"/>
    <w:basedOn w:val="Normal"/>
    <w:next w:val="Normal"/>
    <w:link w:val="10"/>
    <w:uiPriority w:val="1"/>
    <w:qFormat/>
    <w:pPr>
      <w:keepNext/>
      <w:keepLines/>
      <w:pageBreakBefore/>
      <w:numPr>
        <w:numId w:val="5"/>
      </w:numPr>
      <w:spacing w:before="120" w:after="120"/>
      <w:jc w:val="center"/>
      <w:outlineLvl w:val="0"/>
    </w:pPr>
    <w:rPr>
      <w:rFonts w:eastAsiaTheme="minorHAnsi" w:cs="Arial"/>
      <w:b/>
      <w:sz w:val="28"/>
      <w:szCs w:val="28"/>
    </w:rPr>
  </w:style>
  <w:style w:type="character" w:customStyle="1" w:styleId="10">
    <w:name w:val="Приложение 1 Знак"/>
    <w:basedOn w:val="DefaultParagraphFont"/>
    <w:link w:val="1"/>
    <w:uiPriority w:val="1"/>
    <w:rPr>
      <w:rFonts w:eastAsiaTheme="minorHAnsi" w:cs="Arial"/>
      <w:b/>
      <w:sz w:val="28"/>
      <w:szCs w:val="28"/>
      <w:lang w:eastAsia="en-US"/>
    </w:rPr>
  </w:style>
  <w:style w:type="paragraph" w:customStyle="1" w:styleId="20">
    <w:name w:val="Пункт 2"/>
    <w:basedOn w:val="Heading2"/>
    <w:pPr>
      <w:keepNext w:val="0"/>
      <w:tabs>
        <w:tab w:val="clear" w:pos="1843"/>
        <w:tab w:val="left" w:pos="1562"/>
      </w:tabs>
      <w:spacing w:before="0" w:after="0"/>
      <w:ind w:left="0" w:firstLine="709"/>
      <w:jc w:val="both"/>
    </w:pPr>
    <w:rPr>
      <w:b w:val="0"/>
    </w:rPr>
  </w:style>
  <w:style w:type="paragraph" w:customStyle="1" w:styleId="30">
    <w:name w:val="Пункт 3"/>
    <w:basedOn w:val="Heading3"/>
    <w:pPr>
      <w:keepNext w:val="0"/>
      <w:tabs>
        <w:tab w:val="clear" w:pos="1843"/>
        <w:tab w:val="left" w:pos="1846"/>
      </w:tabs>
      <w:spacing w:before="0" w:after="0"/>
      <w:ind w:left="0" w:firstLine="709"/>
      <w:jc w:val="both"/>
    </w:pPr>
    <w:rPr>
      <w:b w:val="0"/>
    </w:rPr>
  </w:style>
  <w:style w:type="paragraph" w:customStyle="1" w:styleId="4">
    <w:name w:val="Пункт 4"/>
    <w:basedOn w:val="Heading4"/>
    <w:pPr>
      <w:keepNext w:val="0"/>
      <w:tabs>
        <w:tab w:val="clear" w:pos="1843"/>
        <w:tab w:val="left" w:pos="1846"/>
      </w:tabs>
      <w:spacing w:before="0" w:after="0"/>
      <w:ind w:left="0" w:firstLine="709"/>
      <w:jc w:val="both"/>
    </w:pPr>
    <w:rPr>
      <w:b w:val="0"/>
      <w:lang w:val="en-US"/>
    </w:rPr>
  </w:style>
  <w:style w:type="paragraph" w:customStyle="1" w:styleId="L10">
    <w:name w:val="L1"/>
    <w:qFormat/>
    <w:pPr>
      <w:numPr>
        <w:numId w:val="1"/>
      </w:numPr>
      <w:spacing w:line="360" w:lineRule="auto"/>
      <w:jc w:val="both"/>
    </w:pPr>
    <w:rPr>
      <w:sz w:val="24"/>
      <w:lang w:eastAsia="en-US"/>
    </w:rPr>
  </w:style>
  <w:style w:type="paragraph" w:customStyle="1" w:styleId="L20">
    <w:name w:val="L2"/>
    <w:qFormat/>
    <w:pPr>
      <w:numPr>
        <w:numId w:val="6"/>
      </w:numPr>
      <w:tabs>
        <w:tab w:val="left" w:pos="1559"/>
      </w:tabs>
      <w:spacing w:line="360" w:lineRule="auto"/>
      <w:jc w:val="both"/>
    </w:pPr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5">
    <w:name w:val="Пункт 5"/>
    <w:basedOn w:val="Heading5"/>
    <w:pPr>
      <w:keepNext w:val="0"/>
      <w:tabs>
        <w:tab w:val="clear" w:pos="1843"/>
        <w:tab w:val="num" w:pos="1846"/>
      </w:tabs>
      <w:spacing w:before="0" w:after="0"/>
      <w:ind w:left="0" w:firstLine="709"/>
      <w:jc w:val="both"/>
    </w:pPr>
    <w:rPr>
      <w:rFonts w:cs="Arial"/>
      <w:b w:val="0"/>
    </w:rPr>
  </w:style>
  <w:style w:type="paragraph" w:styleId="ListParagraph">
    <w:name w:val="List Paragraph"/>
    <w:aliases w:val="Num Bullet 1,Bullet Number,Индексы,Нумерованый список,List Paragraph1,lp1,Figure_name,Paragraphe de liste1,Bulletr List Paragraph,列出段落,列出段落1,List Paragraph2,List Paragraph21,Párrafo de lista1,Parágrafo da Lista1,リスト段落1,Listeafsnit1,lp11"/>
    <w:basedOn w:val="Normal"/>
    <w:link w:val="ListParagraphChar"/>
    <w:uiPriority w:val="34"/>
    <w:qFormat/>
    <w:pPr>
      <w:ind w:left="720"/>
      <w:contextualSpacing/>
    </w:pPr>
  </w:style>
  <w:style w:type="paragraph" w:customStyle="1" w:styleId="2">
    <w:name w:val="Приложение 2"/>
    <w:basedOn w:val="1"/>
    <w:next w:val="Normal"/>
    <w:link w:val="21"/>
    <w:uiPriority w:val="1"/>
    <w:qFormat/>
    <w:pPr>
      <w:pageBreakBefore w:val="0"/>
      <w:numPr>
        <w:ilvl w:val="1"/>
      </w:numPr>
      <w:tabs>
        <w:tab w:val="clear" w:pos="1843"/>
        <w:tab w:val="left" w:pos="1846"/>
      </w:tabs>
      <w:jc w:val="left"/>
      <w:outlineLvl w:val="1"/>
    </w:pPr>
    <w:rPr>
      <w:sz w:val="24"/>
      <w:szCs w:val="24"/>
    </w:rPr>
  </w:style>
  <w:style w:type="character" w:customStyle="1" w:styleId="21">
    <w:name w:val="Приложение 2 Знак"/>
    <w:basedOn w:val="10"/>
    <w:link w:val="2"/>
    <w:uiPriority w:val="1"/>
    <w:rPr>
      <w:rFonts w:eastAsiaTheme="minorHAnsi" w:cs="Arial"/>
      <w:b/>
      <w:sz w:val="24"/>
      <w:szCs w:val="24"/>
      <w:lang w:eastAsia="en-US"/>
    </w:rPr>
  </w:style>
  <w:style w:type="paragraph" w:customStyle="1" w:styleId="3">
    <w:name w:val="Приложение 3"/>
    <w:basedOn w:val="2"/>
    <w:next w:val="Normal"/>
    <w:link w:val="31"/>
    <w:uiPriority w:val="1"/>
    <w:qFormat/>
    <w:pPr>
      <w:numPr>
        <w:ilvl w:val="2"/>
      </w:numPr>
      <w:outlineLvl w:val="2"/>
    </w:pPr>
    <w:rPr>
      <w:szCs w:val="28"/>
    </w:rPr>
  </w:style>
  <w:style w:type="character" w:customStyle="1" w:styleId="31">
    <w:name w:val="Приложение 3 Знак"/>
    <w:basedOn w:val="21"/>
    <w:link w:val="3"/>
    <w:uiPriority w:val="1"/>
    <w:rPr>
      <w:rFonts w:eastAsiaTheme="minorHAnsi" w:cs="Arial"/>
      <w:b/>
      <w:sz w:val="24"/>
      <w:szCs w:val="28"/>
      <w:lang w:eastAsia="en-US"/>
    </w:rPr>
  </w:style>
  <w:style w:type="paragraph" w:customStyle="1" w:styleId="L3">
    <w:name w:val="L3"/>
    <w:qFormat/>
    <w:pPr>
      <w:numPr>
        <w:numId w:val="7"/>
      </w:numPr>
      <w:spacing w:line="360" w:lineRule="auto"/>
      <w:jc w:val="both"/>
    </w:pPr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Pr>
      <w:b/>
      <w:bCs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cs="Arial"/>
      <w:b/>
      <w:bCs/>
      <w:sz w:val="24"/>
      <w:szCs w:val="27"/>
      <w:lang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iCs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Pr>
      <w:rFonts w:cs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Pr>
      <w:sz w:val="24"/>
      <w:lang w:eastAsia="en-US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Pr>
      <w:sz w:val="24"/>
      <w:lang w:eastAsia="en-US"/>
    </w:rPr>
  </w:style>
  <w:style w:type="paragraph" w:customStyle="1" w:styleId="L1">
    <w:name w:val="Табл L1"/>
    <w:qFormat/>
    <w:pPr>
      <w:numPr>
        <w:numId w:val="8"/>
      </w:numPr>
      <w:spacing w:before="40" w:after="40"/>
    </w:pPr>
    <w:rPr>
      <w:sz w:val="22"/>
      <w:lang w:eastAsia="en-US"/>
    </w:rPr>
  </w:style>
  <w:style w:type="paragraph" w:customStyle="1" w:styleId="L2">
    <w:name w:val="Табл L2"/>
    <w:qFormat/>
    <w:pPr>
      <w:numPr>
        <w:numId w:val="9"/>
      </w:numPr>
      <w:spacing w:before="40" w:after="40"/>
      <w:ind w:left="568" w:hanging="284"/>
    </w:pPr>
    <w:rPr>
      <w:sz w:val="22"/>
      <w:lang w:eastAsia="en-US"/>
    </w:rPr>
  </w:style>
  <w:style w:type="paragraph" w:customStyle="1" w:styleId="L1-1230">
    <w:name w:val="Табл L1 - 123)"/>
    <w:qFormat/>
    <w:pPr>
      <w:numPr>
        <w:numId w:val="11"/>
      </w:numPr>
      <w:spacing w:before="40" w:after="40"/>
    </w:pPr>
    <w:rPr>
      <w:sz w:val="22"/>
      <w:lang w:val="en-US" w:eastAsia="en-US"/>
    </w:rPr>
  </w:style>
  <w:style w:type="paragraph" w:customStyle="1" w:styleId="L2-1230">
    <w:name w:val="Табл L2 - 123)"/>
    <w:basedOn w:val="L1-123"/>
    <w:qFormat/>
    <w:pPr>
      <w:numPr>
        <w:ilvl w:val="1"/>
        <w:numId w:val="11"/>
      </w:numPr>
      <w:spacing w:before="40" w:after="40" w:line="240" w:lineRule="auto"/>
    </w:pPr>
    <w:rPr>
      <w:sz w:val="22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-123">
    <w:name w:val="Табл L3 - 123)"/>
    <w:basedOn w:val="L2-1230"/>
    <w:qFormat/>
    <w:pPr>
      <w:numPr>
        <w:ilvl w:val="2"/>
      </w:numPr>
      <w:ind w:right="-57"/>
      <w:jc w:val="left"/>
    </w:pPr>
    <w:rPr>
      <w:szCs w:val="24"/>
      <w:lang w:val="ru-RU" w:eastAsia="ru-RU"/>
    </w:rPr>
  </w:style>
  <w:style w:type="paragraph" w:customStyle="1" w:styleId="L4-123">
    <w:name w:val="Табл L4 - 123)"/>
    <w:basedOn w:val="L3-123"/>
    <w:qFormat/>
    <w:pPr>
      <w:numPr>
        <w:ilvl w:val="3"/>
      </w:numPr>
      <w:tabs>
        <w:tab w:val="left" w:pos="1701"/>
      </w:tabs>
    </w:pPr>
  </w:style>
  <w:style w:type="paragraph" w:customStyle="1" w:styleId="11">
    <w:name w:val="Пункт 1"/>
    <w:basedOn w:val="Heading1"/>
    <w:qFormat/>
    <w:pPr>
      <w:tabs>
        <w:tab w:val="clear" w:pos="1843"/>
        <w:tab w:val="num" w:pos="1562"/>
      </w:tabs>
      <w:spacing w:line="240" w:lineRule="auto"/>
      <w:ind w:left="1562" w:hanging="853"/>
    </w:pPr>
  </w:style>
  <w:style w:type="character" w:customStyle="1" w:styleId="ListParagraphChar">
    <w:name w:val="List Paragraph Char"/>
    <w:aliases w:val="Num Bullet 1 Char,Bullet Number Char,Индексы Char,Нумерованый список Char,List Paragraph1 Char,lp1 Char,Figure_name Char,Paragraphe de liste1 Char,Bulletr List Paragraph Char,列出段落 Char,列出段落1 Char,List Paragraph2 Char,リスト段落1 Char"/>
    <w:basedOn w:val="DefaultParagraphFont"/>
    <w:link w:val="ListParagraph"/>
    <w:qFormat/>
    <w:rPr>
      <w:sz w:val="24"/>
      <w:lang w:eastAsia="en-US"/>
    </w:rPr>
  </w:style>
  <w:style w:type="character" w:customStyle="1" w:styleId="CaptionChar">
    <w:name w:val="Caption Char"/>
    <w:link w:val="Caption"/>
    <w:uiPriority w:val="99"/>
    <w:locked/>
    <w:rsid w:val="00CC516B"/>
    <w:rPr>
      <w:sz w:val="24"/>
      <w:lang w:eastAsia="en-US"/>
    </w:rPr>
  </w:style>
  <w:style w:type="paragraph" w:customStyle="1" w:styleId="a">
    <w:name w:val="Раздел"/>
    <w:basedOn w:val="Normal"/>
    <w:pPr>
      <w:numPr>
        <w:numId w:val="14"/>
      </w:numPr>
      <w:spacing w:before="240" w:after="120" w:line="240" w:lineRule="auto"/>
      <w:jc w:val="left"/>
    </w:pPr>
    <w:rPr>
      <w:b/>
      <w:caps/>
      <w:szCs w:val="24"/>
      <w:lang w:eastAsia="ru-RU"/>
    </w:rPr>
  </w:style>
  <w:style w:type="paragraph" w:customStyle="1" w:styleId="StyleArial11pt">
    <w:name w:val="Style Статья + Arial 11 pt"/>
    <w:basedOn w:val="Normal"/>
    <w:pPr>
      <w:numPr>
        <w:ilvl w:val="1"/>
        <w:numId w:val="14"/>
      </w:numPr>
      <w:spacing w:after="120" w:line="240" w:lineRule="auto"/>
    </w:pPr>
    <w:rPr>
      <w:szCs w:val="24"/>
      <w:lang w:eastAsia="ru-RU"/>
    </w:rPr>
  </w:style>
  <w:style w:type="paragraph" w:styleId="BodyText">
    <w:name w:val="Body Text"/>
    <w:basedOn w:val="Normal"/>
    <w:link w:val="BodyTextChar"/>
    <w:uiPriority w:val="99"/>
    <w:unhideWhenUsed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120" w:line="240" w:lineRule="auto"/>
      <w:ind w:firstLine="0"/>
    </w:pPr>
    <w:rPr>
      <w:rFonts w:eastAsia="Calibri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Pr>
      <w:rFonts w:eastAsia="Calibri"/>
      <w:sz w:val="24"/>
      <w:szCs w:val="24"/>
      <w:shd w:val="clear" w:color="auto" w:fill="FFFFFF"/>
    </w:rPr>
  </w:style>
  <w:style w:type="paragraph" w:styleId="ListNumber">
    <w:name w:val="List Number"/>
    <w:basedOn w:val="Normal"/>
    <w:pPr>
      <w:numPr>
        <w:numId w:val="16"/>
      </w:numPr>
      <w:contextualSpacing/>
    </w:pPr>
  </w:style>
  <w:style w:type="paragraph" w:styleId="BalloonText">
    <w:name w:val="Balloon Text"/>
    <w:basedOn w:val="Normal"/>
    <w:link w:val="BalloonTextChar"/>
    <w:rsid w:val="00653C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3C25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B96E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6EE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6EE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96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6EE5"/>
    <w:rPr>
      <w:b/>
      <w:bCs/>
      <w:lang w:eastAsia="en-US"/>
    </w:rPr>
  </w:style>
  <w:style w:type="paragraph" w:customStyle="1" w:styleId="wordsection1">
    <w:name w:val="wordsection1"/>
    <w:basedOn w:val="Normal"/>
    <w:uiPriority w:val="99"/>
    <w:rsid w:val="00A62A28"/>
    <w:pPr>
      <w:spacing w:before="100" w:beforeAutospacing="1" w:after="100" w:afterAutospacing="1" w:line="240" w:lineRule="auto"/>
      <w:ind w:firstLine="0"/>
      <w:jc w:val="left"/>
    </w:pPr>
    <w:rPr>
      <w:rFonts w:eastAsia="Calibri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az/d/i1lZjekwe78e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167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Links>
    <vt:vector size="192" baseType="variant">
      <vt:variant>
        <vt:i4>1769535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_Toc519874415</vt:lpwstr>
      </vt:variant>
      <vt:variant>
        <vt:i4>1769535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_Toc519874414</vt:lpwstr>
      </vt:variant>
      <vt:variant>
        <vt:i4>1769535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_Toc519874413</vt:lpwstr>
      </vt:variant>
      <vt:variant>
        <vt:i4>1769535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_Toc519874412</vt:lpwstr>
      </vt:variant>
      <vt:variant>
        <vt:i4>1769535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_Toc519874411</vt:lpwstr>
      </vt:variant>
      <vt:variant>
        <vt:i4>1769535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_Toc519874410</vt:lpwstr>
      </vt:variant>
      <vt:variant>
        <vt:i4>1703999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_Toc519874409</vt:lpwstr>
      </vt:variant>
      <vt:variant>
        <vt:i4>1703999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_Toc519874408</vt:lpwstr>
      </vt:variant>
      <vt:variant>
        <vt:i4>1703999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_Toc519874407</vt:lpwstr>
      </vt:variant>
      <vt:variant>
        <vt:i4>1703999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_Toc519874406</vt:lpwstr>
      </vt:variant>
      <vt:variant>
        <vt:i4>1703999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_Toc519874405</vt:lpwstr>
      </vt:variant>
      <vt:variant>
        <vt:i4>1703999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_Toc519874404</vt:lpwstr>
      </vt:variant>
      <vt:variant>
        <vt:i4>1703999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_Toc519874403</vt:lpwstr>
      </vt:variant>
      <vt:variant>
        <vt:i4>1703999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_Toc519874402</vt:lpwstr>
      </vt:variant>
      <vt:variant>
        <vt:i4>1703999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_Toc519874401</vt:lpwstr>
      </vt:variant>
      <vt:variant>
        <vt:i4>1703999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_Toc519874400</vt:lpwstr>
      </vt:variant>
      <vt:variant>
        <vt:i4>1245240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_Toc519874399</vt:lpwstr>
      </vt:variant>
      <vt:variant>
        <vt:i4>1245240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_Toc519874398</vt:lpwstr>
      </vt:variant>
      <vt:variant>
        <vt:i4>1245240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_Toc519874397</vt:lpwstr>
      </vt:variant>
      <vt:variant>
        <vt:i4>1245240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_Toc519874396</vt:lpwstr>
      </vt:variant>
      <vt:variant>
        <vt:i4>1245240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_Toc519874395</vt:lpwstr>
      </vt:variant>
      <vt:variant>
        <vt:i4>1245240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_Toc519874394</vt:lpwstr>
      </vt:variant>
      <vt:variant>
        <vt:i4>1245240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_Toc519874393</vt:lpwstr>
      </vt:variant>
      <vt:variant>
        <vt:i4>1245240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_Toc519874392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_Toc519874391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_Toc519874390</vt:lpwstr>
      </vt:variant>
      <vt:variant>
        <vt:i4>1179704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_Toc519874389</vt:lpwstr>
      </vt:variant>
      <vt:variant>
        <vt:i4>1179704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_Toc519874388</vt:lpwstr>
      </vt:variant>
      <vt:variant>
        <vt:i4>1179704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_Toc519874387</vt:lpwstr>
      </vt:variant>
      <vt:variant>
        <vt:i4>1179704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_Toc519874386</vt:lpwstr>
      </vt:variant>
      <vt:variant>
        <vt:i4>1179704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_Toc519874385</vt:lpwstr>
      </vt:variant>
      <vt:variant>
        <vt:i4>1179704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_Toc519874384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Farid Khalilov</cp:lastModifiedBy>
  <cp:revision>33</cp:revision>
  <dcterms:created xsi:type="dcterms:W3CDTF">2025-04-03T08:07:00Z</dcterms:created>
  <dcterms:modified xsi:type="dcterms:W3CDTF">2026-04-08T10:40:00Z</dcterms:modified>
</cp:coreProperties>
</file>