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7D" w:rsidRPr="003D782C" w:rsidRDefault="002F5E7D" w:rsidP="003D782C">
      <w:pPr>
        <w:ind w:firstLine="72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D782C">
        <w:rPr>
          <w:rFonts w:ascii="Arial" w:hAnsi="Arial" w:cs="Arial"/>
          <w:b/>
          <w:sz w:val="28"/>
          <w:szCs w:val="28"/>
          <w:lang w:val="ru-RU"/>
        </w:rPr>
        <w:t>СРОКИ РАССМОТРЕНИЯ ОБРАЩЕНИЙ</w:t>
      </w:r>
    </w:p>
    <w:p w:rsidR="002F5E7D" w:rsidRPr="003D782C" w:rsidRDefault="002F5E7D" w:rsidP="002F5E7D">
      <w:pPr>
        <w:ind w:firstLine="720"/>
        <w:rPr>
          <w:lang w:val="ru-RU"/>
        </w:rPr>
      </w:pPr>
    </w:p>
    <w:p w:rsidR="00360531" w:rsidRPr="00A74BC8" w:rsidRDefault="00360531" w:rsidP="00360531">
      <w:pPr>
        <w:pStyle w:val="a3"/>
        <w:numPr>
          <w:ilvl w:val="2"/>
          <w:numId w:val="1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на Обращения Клиентов, не требующие дополнительного расследования:</w:t>
      </w:r>
    </w:p>
    <w:p w:rsidR="00360531" w:rsidRPr="00A74BC8" w:rsidRDefault="00360531" w:rsidP="00360531">
      <w:pPr>
        <w:pStyle w:val="a3"/>
        <w:numPr>
          <w:ilvl w:val="3"/>
          <w:numId w:val="2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для юридических лиц и банков – не более 10 (десяти) рабочих дней;</w:t>
      </w:r>
    </w:p>
    <w:p w:rsidR="00360531" w:rsidRPr="00A74BC8" w:rsidRDefault="00360531" w:rsidP="00360531">
      <w:pPr>
        <w:pStyle w:val="a3"/>
        <w:numPr>
          <w:ilvl w:val="3"/>
          <w:numId w:val="2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для физических лиц – не более 5 (пяти) рабочих дней;</w:t>
      </w:r>
    </w:p>
    <w:p w:rsidR="00360531" w:rsidRPr="00A74BC8" w:rsidRDefault="00360531" w:rsidP="00360531">
      <w:pPr>
        <w:pStyle w:val="a3"/>
        <w:numPr>
          <w:ilvl w:val="3"/>
          <w:numId w:val="2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 xml:space="preserve">для </w:t>
      </w:r>
      <w:r w:rsidR="00CA23D0">
        <w:rPr>
          <w:rFonts w:cs="Arial"/>
          <w:sz w:val="22"/>
          <w:szCs w:val="22"/>
        </w:rPr>
        <w:t>жалоб и обращений военнослужащих</w:t>
      </w:r>
      <w:r w:rsidRPr="00A74BC8">
        <w:rPr>
          <w:rFonts w:cs="Arial"/>
          <w:sz w:val="22"/>
          <w:szCs w:val="22"/>
        </w:rPr>
        <w:t xml:space="preserve"> и их семей – не более 15 (пятнадцати) рабочих дней;</w:t>
      </w:r>
      <w:bookmarkStart w:id="0" w:name="_GoBack"/>
      <w:bookmarkEnd w:id="0"/>
    </w:p>
    <w:p w:rsidR="00360531" w:rsidRPr="00A74BC8" w:rsidRDefault="00360531" w:rsidP="00360531">
      <w:pPr>
        <w:pStyle w:val="a3"/>
        <w:numPr>
          <w:ilvl w:val="3"/>
          <w:numId w:val="2"/>
        </w:numPr>
        <w:tabs>
          <w:tab w:val="left" w:pos="1985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Обращения о правонарушениях, связанных с коррупцией – не более 20 (двадцать) рабочих дней;</w:t>
      </w:r>
    </w:p>
    <w:p w:rsidR="00360531" w:rsidRPr="00A74BC8" w:rsidRDefault="00360531" w:rsidP="00360531">
      <w:pPr>
        <w:pStyle w:val="a3"/>
        <w:numPr>
          <w:ilvl w:val="2"/>
          <w:numId w:val="4"/>
        </w:numPr>
        <w:tabs>
          <w:tab w:val="left" w:pos="1276"/>
        </w:tabs>
        <w:spacing w:line="360" w:lineRule="auto"/>
        <w:ind w:left="0" w:firstLine="567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На Обращения Клиентов, требующие дополнительного расследования:</w:t>
      </w:r>
    </w:p>
    <w:p w:rsidR="00360531" w:rsidRPr="00A74BC8" w:rsidRDefault="00360531" w:rsidP="00360531">
      <w:pPr>
        <w:pStyle w:val="a3"/>
        <w:numPr>
          <w:ilvl w:val="3"/>
          <w:numId w:val="3"/>
        </w:numPr>
        <w:tabs>
          <w:tab w:val="left" w:pos="1985"/>
          <w:tab w:val="left" w:pos="2127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для юридических лиц и банков – до 20 (двадцати) рабочих дней;</w:t>
      </w:r>
    </w:p>
    <w:p w:rsidR="00360531" w:rsidRPr="00A74BC8" w:rsidRDefault="00360531" w:rsidP="00360531">
      <w:pPr>
        <w:pStyle w:val="a3"/>
        <w:numPr>
          <w:ilvl w:val="3"/>
          <w:numId w:val="3"/>
        </w:numPr>
        <w:tabs>
          <w:tab w:val="left" w:pos="1985"/>
          <w:tab w:val="left" w:pos="2127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для физических лиц – до 10 (десяти) рабочих дней;</w:t>
      </w:r>
    </w:p>
    <w:p w:rsidR="00360531" w:rsidRPr="00A74BC8" w:rsidRDefault="00360531" w:rsidP="00360531">
      <w:pPr>
        <w:pStyle w:val="a3"/>
        <w:numPr>
          <w:ilvl w:val="3"/>
          <w:numId w:val="3"/>
        </w:numPr>
        <w:tabs>
          <w:tab w:val="left" w:pos="1985"/>
          <w:tab w:val="left" w:pos="2127"/>
        </w:tabs>
        <w:spacing w:line="360" w:lineRule="auto"/>
        <w:ind w:left="0" w:firstLine="1134"/>
        <w:rPr>
          <w:rFonts w:cs="Arial"/>
          <w:sz w:val="22"/>
          <w:szCs w:val="22"/>
        </w:rPr>
      </w:pPr>
      <w:r w:rsidRPr="00A74BC8">
        <w:rPr>
          <w:rFonts w:cs="Arial"/>
          <w:sz w:val="22"/>
          <w:szCs w:val="22"/>
        </w:rPr>
        <w:t>для жалоб – до 30 (тридцати) рабочих дней.</w:t>
      </w:r>
    </w:p>
    <w:p w:rsidR="002F5E7D" w:rsidRPr="003D782C" w:rsidRDefault="002F5E7D" w:rsidP="00360531">
      <w:pPr>
        <w:rPr>
          <w:rFonts w:ascii="Arial" w:hAnsi="Arial" w:cs="Arial"/>
          <w:sz w:val="24"/>
          <w:szCs w:val="24"/>
          <w:lang w:val="ru-RU"/>
        </w:rPr>
      </w:pPr>
    </w:p>
    <w:sectPr w:rsidR="002F5E7D" w:rsidRPr="003D78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12D"/>
    <w:multiLevelType w:val="multilevel"/>
    <w:tmpl w:val="59208DAA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6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2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" w15:restartNumberingAfterBreak="0">
    <w:nsid w:val="07197196"/>
    <w:multiLevelType w:val="multilevel"/>
    <w:tmpl w:val="2AEE74C6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none"/>
      <w:lvlText w:val="8.5.2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8.5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" w15:restartNumberingAfterBreak="0">
    <w:nsid w:val="54712EF0"/>
    <w:multiLevelType w:val="multilevel"/>
    <w:tmpl w:val="65782FAA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8.5.%3."/>
      <w:lvlJc w:val="left"/>
      <w:pPr>
        <w:ind w:left="468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4.3.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" w15:restartNumberingAfterBreak="0">
    <w:nsid w:val="5AEB3FC3"/>
    <w:multiLevelType w:val="multilevel"/>
    <w:tmpl w:val="F8602632"/>
    <w:lvl w:ilvl="0">
      <w:start w:val="7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46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8.5.1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0F"/>
    <w:rsid w:val="002F5E7D"/>
    <w:rsid w:val="00360531"/>
    <w:rsid w:val="003D782C"/>
    <w:rsid w:val="005D556E"/>
    <w:rsid w:val="00856A0F"/>
    <w:rsid w:val="00A223B5"/>
    <w:rsid w:val="00C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21727"/>
  <w15:chartTrackingRefBased/>
  <w15:docId w15:val="{BC66229B-65F9-4728-925B-73B517FC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 договора"/>
    <w:basedOn w:val="a"/>
    <w:rsid w:val="00360531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Mammadov</dc:creator>
  <cp:keywords/>
  <dc:description/>
  <cp:lastModifiedBy>Vafa Mirzaliyeva</cp:lastModifiedBy>
  <cp:revision>4</cp:revision>
  <dcterms:created xsi:type="dcterms:W3CDTF">2024-06-21T07:30:00Z</dcterms:created>
  <dcterms:modified xsi:type="dcterms:W3CDTF">2024-07-01T05:19:00Z</dcterms:modified>
</cp:coreProperties>
</file>