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D28" w:rsidRDefault="00F35F46" w:rsidP="00F35F46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  <w:r>
        <w:rPr>
          <w:rFonts w:ascii="Arial" w:hAnsi="Arial" w:cs="Arial"/>
          <w:b/>
          <w:sz w:val="28"/>
          <w:szCs w:val="28"/>
          <w:lang w:val="az-Latn-AZ"/>
        </w:rPr>
        <w:t>MÜRACİ</w:t>
      </w:r>
      <w:r w:rsidR="00DC7919">
        <w:rPr>
          <w:rFonts w:ascii="Arial" w:hAnsi="Arial" w:cs="Arial"/>
          <w:b/>
          <w:sz w:val="28"/>
          <w:szCs w:val="28"/>
          <w:lang w:val="az-Latn-AZ"/>
        </w:rPr>
        <w:t>Ə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az-Latn-AZ"/>
        </w:rPr>
        <w:t>TLƏRİN BAXILMA MÜDDƏTİ</w:t>
      </w:r>
    </w:p>
    <w:p w:rsidR="00F35F46" w:rsidRDefault="00F35F46" w:rsidP="00F35F46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</w:p>
    <w:p w:rsidR="00DC7919" w:rsidRDefault="00DC7919" w:rsidP="00F35F46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</w:p>
    <w:p w:rsidR="00F35F46" w:rsidRPr="00F35F46" w:rsidRDefault="00F35F46" w:rsidP="00F35F46">
      <w:pPr>
        <w:rPr>
          <w:rFonts w:ascii="Arial" w:hAnsi="Arial" w:cs="Arial"/>
          <w:sz w:val="24"/>
          <w:szCs w:val="24"/>
          <w:lang w:val="az-Latn-AZ"/>
        </w:rPr>
      </w:pPr>
      <w:r w:rsidRPr="00F35F46">
        <w:rPr>
          <w:rFonts w:ascii="Arial" w:hAnsi="Arial" w:cs="Arial"/>
          <w:sz w:val="24"/>
          <w:szCs w:val="24"/>
          <w:lang w:val="az-Latn-AZ"/>
        </w:rPr>
        <w:t>8.5.1.</w:t>
      </w:r>
      <w:r w:rsidRPr="00F35F46">
        <w:rPr>
          <w:rFonts w:ascii="Arial" w:hAnsi="Arial" w:cs="Arial"/>
          <w:sz w:val="24"/>
          <w:szCs w:val="24"/>
          <w:lang w:val="az-Latn-AZ"/>
        </w:rPr>
        <w:tab/>
        <w:t>Müştərilərin əlavə araşdırılma tələb edilməyən müraciətlərinə:</w:t>
      </w:r>
    </w:p>
    <w:p w:rsidR="00F35F46" w:rsidRPr="00F35F46" w:rsidRDefault="00F35F46" w:rsidP="00F35F46">
      <w:pPr>
        <w:ind w:firstLine="72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8.5.1.1. </w:t>
      </w:r>
      <w:r w:rsidRPr="00F35F46">
        <w:rPr>
          <w:rFonts w:ascii="Arial" w:hAnsi="Arial" w:cs="Arial"/>
          <w:sz w:val="24"/>
          <w:szCs w:val="24"/>
          <w:lang w:val="az-Latn-AZ"/>
        </w:rPr>
        <w:t>hüquqi şəxslər və banklar üçün – 10 (on) iş günüdən gec olmayaraq;</w:t>
      </w:r>
    </w:p>
    <w:p w:rsidR="00F35F46" w:rsidRPr="00F35F46" w:rsidRDefault="00F35F46" w:rsidP="00F35F46">
      <w:pPr>
        <w:ind w:firstLine="72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8.5.1.2. </w:t>
      </w:r>
      <w:r w:rsidRPr="00F35F46">
        <w:rPr>
          <w:rFonts w:ascii="Arial" w:hAnsi="Arial" w:cs="Arial"/>
          <w:sz w:val="24"/>
          <w:szCs w:val="24"/>
          <w:lang w:val="az-Latn-AZ"/>
        </w:rPr>
        <w:t>fiziki şəxslər üçün – 5 (beş) iş günündən gec olmayaraq;</w:t>
      </w:r>
    </w:p>
    <w:p w:rsidR="00F35F46" w:rsidRPr="00F35F46" w:rsidRDefault="00F35F46" w:rsidP="00F35F46">
      <w:pPr>
        <w:ind w:firstLine="72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8.5.1.3. </w:t>
      </w:r>
      <w:r w:rsidRPr="00F35F46">
        <w:rPr>
          <w:rFonts w:ascii="Arial" w:hAnsi="Arial" w:cs="Arial"/>
          <w:sz w:val="24"/>
          <w:szCs w:val="24"/>
          <w:lang w:val="az-Latn-AZ"/>
        </w:rPr>
        <w:t>şikayətlər üçün – 15 (on beş) iş gününədək ;</w:t>
      </w:r>
    </w:p>
    <w:p w:rsidR="00F35F46" w:rsidRPr="00F35F46" w:rsidRDefault="00F35F46" w:rsidP="00F35F46">
      <w:pPr>
        <w:rPr>
          <w:rFonts w:ascii="Arial" w:hAnsi="Arial" w:cs="Arial"/>
          <w:sz w:val="24"/>
          <w:szCs w:val="24"/>
          <w:lang w:val="az-Latn-AZ"/>
        </w:rPr>
      </w:pPr>
      <w:r w:rsidRPr="00F35F46">
        <w:rPr>
          <w:rFonts w:ascii="Arial" w:hAnsi="Arial" w:cs="Arial"/>
          <w:sz w:val="24"/>
          <w:szCs w:val="24"/>
          <w:lang w:val="az-Latn-AZ"/>
        </w:rPr>
        <w:t>8.5.2.</w:t>
      </w:r>
      <w:r w:rsidRPr="00F35F46">
        <w:rPr>
          <w:rFonts w:ascii="Arial" w:hAnsi="Arial" w:cs="Arial"/>
          <w:sz w:val="24"/>
          <w:szCs w:val="24"/>
          <w:lang w:val="az-Latn-AZ"/>
        </w:rPr>
        <w:tab/>
        <w:t>Müştərilərin əlavə araşdırılma tələb edilən müraciətlərinə:</w:t>
      </w:r>
    </w:p>
    <w:p w:rsidR="00F35F46" w:rsidRPr="00F35F46" w:rsidRDefault="00F35F46" w:rsidP="00F35F46">
      <w:pPr>
        <w:ind w:firstLine="72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8.5.2.1. </w:t>
      </w:r>
      <w:r w:rsidRPr="00F35F46">
        <w:rPr>
          <w:rFonts w:ascii="Arial" w:hAnsi="Arial" w:cs="Arial"/>
          <w:sz w:val="24"/>
          <w:szCs w:val="24"/>
          <w:lang w:val="az-Latn-AZ"/>
        </w:rPr>
        <w:t>hüquqi şəxslər və banklar üçün – 20 (iyirmi) iş gününədək;</w:t>
      </w:r>
    </w:p>
    <w:p w:rsidR="00F35F46" w:rsidRPr="00F35F46" w:rsidRDefault="00F35F46" w:rsidP="00F35F46">
      <w:pPr>
        <w:ind w:firstLine="72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8.5.2.2. </w:t>
      </w:r>
      <w:r w:rsidRPr="00F35F46">
        <w:rPr>
          <w:rFonts w:ascii="Arial" w:hAnsi="Arial" w:cs="Arial"/>
          <w:sz w:val="24"/>
          <w:szCs w:val="24"/>
          <w:lang w:val="az-Latn-AZ"/>
        </w:rPr>
        <w:t>fiziki şəxslər üçün – 10 (on) iş günüdən gec olmayaraq;</w:t>
      </w:r>
    </w:p>
    <w:p w:rsidR="00F35F46" w:rsidRPr="00F35F46" w:rsidRDefault="00F35F46" w:rsidP="00F35F46">
      <w:pPr>
        <w:ind w:firstLine="720"/>
        <w:rPr>
          <w:rFonts w:ascii="Arial" w:hAnsi="Arial" w:cs="Arial"/>
          <w:sz w:val="24"/>
          <w:szCs w:val="24"/>
          <w:lang w:val="az-Latn-AZ"/>
        </w:rPr>
      </w:pPr>
      <w:r w:rsidRPr="00F35F46">
        <w:rPr>
          <w:rFonts w:ascii="Arial" w:hAnsi="Arial" w:cs="Arial"/>
          <w:sz w:val="24"/>
          <w:szCs w:val="24"/>
          <w:lang w:val="az-Latn-AZ"/>
        </w:rPr>
        <w:t>8.</w:t>
      </w:r>
      <w:r>
        <w:rPr>
          <w:rFonts w:ascii="Arial" w:hAnsi="Arial" w:cs="Arial"/>
          <w:sz w:val="24"/>
          <w:szCs w:val="24"/>
          <w:lang w:val="az-Latn-AZ"/>
        </w:rPr>
        <w:t xml:space="preserve">5.2.3. </w:t>
      </w:r>
      <w:r w:rsidRPr="00F35F46">
        <w:rPr>
          <w:rFonts w:ascii="Arial" w:hAnsi="Arial" w:cs="Arial"/>
          <w:sz w:val="24"/>
          <w:szCs w:val="24"/>
          <w:lang w:val="az-Latn-AZ"/>
        </w:rPr>
        <w:t>şikayətlər üçün – 30 (otuz) iş gününədək.</w:t>
      </w:r>
    </w:p>
    <w:sectPr w:rsidR="00F35F46" w:rsidRPr="00F35F4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9C"/>
    <w:rsid w:val="005D556E"/>
    <w:rsid w:val="00A223B5"/>
    <w:rsid w:val="00A76E9C"/>
    <w:rsid w:val="00DC7919"/>
    <w:rsid w:val="00F3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2C9316"/>
  <w15:chartTrackingRefBased/>
  <w15:docId w15:val="{7D69CE12-06F4-4C52-B301-A5C3AC88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Anvar Mammadov</dc:creator>
  <cp:keywords/>
  <dc:description/>
  <cp:lastModifiedBy>Vafa Mirzaliyeva</cp:lastModifiedBy>
  <cp:revision>4</cp:revision>
  <dcterms:created xsi:type="dcterms:W3CDTF">2022-05-16T11:04:00Z</dcterms:created>
  <dcterms:modified xsi:type="dcterms:W3CDTF">2024-02-12T12:56:00Z</dcterms:modified>
</cp:coreProperties>
</file>